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D4" w:rsidRDefault="009A3FD4">
      <w:pPr>
        <w:rPr>
          <w:lang w:val="sr-Cyrl-RS"/>
        </w:rPr>
      </w:pPr>
    </w:p>
    <w:p w:rsidR="00141524" w:rsidRDefault="00141524">
      <w:pPr>
        <w:rPr>
          <w:lang w:val="sr-Cyrl-RS"/>
        </w:rPr>
      </w:pPr>
    </w:p>
    <w:p w:rsidR="00141524" w:rsidRDefault="00141524">
      <w:pPr>
        <w:rPr>
          <w:lang w:val="sr-Cyrl-RS"/>
        </w:rPr>
      </w:pPr>
    </w:p>
    <w:p w:rsidR="003D5666" w:rsidRDefault="003D5666">
      <w:pPr>
        <w:rPr>
          <w:lang w:val="sr-Cyrl-RS"/>
        </w:rPr>
      </w:pPr>
    </w:p>
    <w:p w:rsidR="003D5666" w:rsidRPr="00FD46C4" w:rsidRDefault="003D5666">
      <w:pPr>
        <w:rPr>
          <w:lang w:val="sr-Cyrl-RS"/>
        </w:rPr>
      </w:pPr>
    </w:p>
    <w:p w:rsidR="00C84941" w:rsidRDefault="00C84941"/>
    <w:p w:rsidR="00C84941" w:rsidRDefault="00C84941"/>
    <w:p w:rsidR="00C84941" w:rsidRDefault="00C84941"/>
    <w:p w:rsidR="00C84941" w:rsidRPr="00D24816" w:rsidRDefault="00C84941" w:rsidP="00C84941">
      <w:pPr>
        <w:jc w:val="center"/>
        <w:rPr>
          <w:b/>
          <w:sz w:val="24"/>
          <w:szCs w:val="24"/>
        </w:rPr>
      </w:pPr>
      <w:r w:rsidRPr="00D24816">
        <w:rPr>
          <w:b/>
          <w:noProof/>
          <w:sz w:val="24"/>
          <w:szCs w:val="24"/>
        </w:rPr>
        <w:drawing>
          <wp:inline distT="0" distB="0" distL="0" distR="0">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rsidR="00C84941" w:rsidRPr="00D24816" w:rsidRDefault="00C84941" w:rsidP="00C84941">
      <w:pPr>
        <w:jc w:val="center"/>
        <w:rPr>
          <w:sz w:val="24"/>
          <w:szCs w:val="24"/>
        </w:rPr>
      </w:pPr>
    </w:p>
    <w:p w:rsidR="00C84941" w:rsidRPr="00D24816" w:rsidRDefault="00C84941" w:rsidP="00C84941">
      <w:pPr>
        <w:pStyle w:val="Title"/>
        <w:rPr>
          <w:szCs w:val="24"/>
        </w:rPr>
      </w:pPr>
    </w:p>
    <w:p w:rsidR="00C84941" w:rsidRPr="00D24816" w:rsidRDefault="00C84941" w:rsidP="00C84941">
      <w:pPr>
        <w:jc w:val="center"/>
        <w:rPr>
          <w:b/>
          <w:sz w:val="24"/>
          <w:szCs w:val="24"/>
          <w:lang w:val="sr-Cyrl-CS"/>
        </w:rPr>
      </w:pPr>
      <w:r w:rsidRPr="00D24816">
        <w:rPr>
          <w:b/>
          <w:sz w:val="24"/>
          <w:szCs w:val="24"/>
          <w:lang w:val="sr-Cyrl-CS"/>
        </w:rPr>
        <w:t>РЕПУБЛИКА СРБИЈА</w:t>
      </w:r>
    </w:p>
    <w:p w:rsidR="00C84941" w:rsidRPr="00D24816" w:rsidRDefault="00C84941" w:rsidP="00C84941">
      <w:pPr>
        <w:jc w:val="center"/>
        <w:rPr>
          <w:b/>
          <w:sz w:val="24"/>
          <w:szCs w:val="24"/>
          <w:lang w:val="sr-Cyrl-CS"/>
        </w:rPr>
      </w:pP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rsidR="00C84941" w:rsidRPr="00D24816" w:rsidRDefault="00C84941" w:rsidP="00C84941">
      <w:pPr>
        <w:jc w:val="center"/>
        <w:rPr>
          <w:b/>
          <w:sz w:val="24"/>
          <w:szCs w:val="24"/>
          <w:lang w:val="sr-Cyrl-CS"/>
        </w:rPr>
      </w:pPr>
    </w:p>
    <w:p w:rsidR="00C84941" w:rsidRPr="00D24816" w:rsidRDefault="00C84941" w:rsidP="008905AE">
      <w:pPr>
        <w:rPr>
          <w:sz w:val="24"/>
          <w:szCs w:val="24"/>
        </w:rPr>
      </w:pPr>
    </w:p>
    <w:p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rsidR="00C84941" w:rsidRPr="00D24816" w:rsidRDefault="0018290B" w:rsidP="00C84941">
      <w:pPr>
        <w:jc w:val="center"/>
        <w:rPr>
          <w:b/>
          <w:sz w:val="24"/>
          <w:szCs w:val="24"/>
        </w:rPr>
      </w:pPr>
      <w:r>
        <w:rPr>
          <w:b/>
          <w:sz w:val="24"/>
          <w:szCs w:val="24"/>
          <w:lang w:val="ru-RU"/>
        </w:rPr>
        <w:t>У ОТВОРЕНОМ ПОСТУПКУ ЈАВНЕ НАБАВКЕ</w:t>
      </w:r>
    </w:p>
    <w:p w:rsidR="00C84941" w:rsidRPr="00D24816" w:rsidRDefault="00C84941" w:rsidP="008905AE">
      <w:pPr>
        <w:rPr>
          <w:b/>
          <w:sz w:val="24"/>
          <w:szCs w:val="24"/>
        </w:rPr>
      </w:pPr>
    </w:p>
    <w:p w:rsidR="00C84941" w:rsidRDefault="00C84941" w:rsidP="00C84941">
      <w:pPr>
        <w:jc w:val="center"/>
        <w:rPr>
          <w:b/>
          <w:sz w:val="32"/>
          <w:szCs w:val="32"/>
          <w:lang w:val="sr-Cyrl-CS" w:eastAsia="sr-Latn-RS"/>
        </w:rPr>
      </w:pPr>
      <w:r>
        <w:rPr>
          <w:b/>
          <w:sz w:val="32"/>
          <w:szCs w:val="32"/>
          <w:lang w:val="sr-Cyrl-CS" w:eastAsia="sr-Latn-RS"/>
        </w:rPr>
        <w:t>Сервисирање</w:t>
      </w:r>
      <w:r w:rsidR="0018290B">
        <w:rPr>
          <w:b/>
          <w:sz w:val="32"/>
          <w:szCs w:val="32"/>
          <w:lang w:val="sr-Cyrl-CS" w:eastAsia="sr-Latn-RS"/>
        </w:rPr>
        <w:t xml:space="preserve"> службених </w:t>
      </w:r>
      <w:r>
        <w:rPr>
          <w:b/>
          <w:sz w:val="32"/>
          <w:szCs w:val="32"/>
          <w:lang w:val="sr-Cyrl-CS" w:eastAsia="sr-Latn-RS"/>
        </w:rPr>
        <w:t>возила</w:t>
      </w:r>
    </w:p>
    <w:p w:rsidR="00C84941" w:rsidRDefault="00C84941" w:rsidP="008905AE">
      <w:pPr>
        <w:jc w:val="center"/>
        <w:rPr>
          <w:b/>
          <w:sz w:val="32"/>
          <w:szCs w:val="32"/>
          <w:lang w:val="sr-Cyrl-CS" w:eastAsia="sr-Latn-RS"/>
        </w:rPr>
      </w:pPr>
      <w:r>
        <w:rPr>
          <w:b/>
          <w:sz w:val="32"/>
          <w:szCs w:val="32"/>
          <w:lang w:val="sr-Cyrl-CS" w:eastAsia="sr-Latn-RS"/>
        </w:rPr>
        <w:t>(по партијама)</w:t>
      </w:r>
    </w:p>
    <w:p w:rsidR="008905AE" w:rsidRDefault="008905AE" w:rsidP="008905AE">
      <w:pPr>
        <w:jc w:val="center"/>
        <w:rPr>
          <w:b/>
          <w:sz w:val="32"/>
          <w:szCs w:val="32"/>
          <w:lang w:val="sr-Cyrl-CS" w:eastAsia="sr-Latn-RS"/>
        </w:rPr>
      </w:pPr>
    </w:p>
    <w:p w:rsidR="00686090" w:rsidRDefault="00686090" w:rsidP="008905AE">
      <w:pPr>
        <w:jc w:val="center"/>
        <w:rPr>
          <w:b/>
          <w:sz w:val="32"/>
          <w:szCs w:val="32"/>
          <w:lang w:val="sr-Cyrl-CS" w:eastAsia="sr-Latn-RS"/>
        </w:rPr>
      </w:pPr>
    </w:p>
    <w:p w:rsidR="00686090" w:rsidRPr="008905AE" w:rsidRDefault="00686090" w:rsidP="008905AE">
      <w:pPr>
        <w:jc w:val="center"/>
        <w:rPr>
          <w:b/>
          <w:sz w:val="32"/>
          <w:szCs w:val="32"/>
          <w:lang w:val="sr-Cyrl-CS" w:eastAsia="sr-Latn-RS"/>
        </w:rPr>
      </w:pPr>
    </w:p>
    <w:p w:rsidR="00C84941" w:rsidRDefault="00C84941" w:rsidP="00C84941">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0018290B">
        <w:rPr>
          <w:rFonts w:ascii="Times New Roman" w:hAnsi="Times New Roman"/>
          <w:b/>
          <w:szCs w:val="24"/>
          <w:lang w:val="ru-RU"/>
        </w:rPr>
        <w:t>рој јавне набавке ЈН О</w:t>
      </w:r>
      <w:r w:rsidRPr="00D24816">
        <w:rPr>
          <w:rFonts w:ascii="Times New Roman" w:hAnsi="Times New Roman"/>
          <w:b/>
          <w:szCs w:val="24"/>
          <w:lang w:val="sr-Cyrl-RS"/>
        </w:rPr>
        <w:t xml:space="preserve"> </w:t>
      </w:r>
      <w:r w:rsidR="00FB3864">
        <w:rPr>
          <w:rFonts w:ascii="Times New Roman" w:hAnsi="Times New Roman"/>
          <w:b/>
          <w:szCs w:val="24"/>
          <w:lang w:val="sr-Cyrl-RS"/>
        </w:rPr>
        <w:t>53</w:t>
      </w:r>
      <w:r w:rsidRPr="00D24816">
        <w:rPr>
          <w:rFonts w:ascii="Times New Roman" w:hAnsi="Times New Roman"/>
          <w:b/>
          <w:szCs w:val="24"/>
          <w:lang w:val="en-US"/>
        </w:rPr>
        <w:t>/</w:t>
      </w:r>
      <w:r w:rsidRPr="00D24816">
        <w:rPr>
          <w:rFonts w:ascii="Times New Roman" w:hAnsi="Times New Roman"/>
          <w:b/>
          <w:szCs w:val="24"/>
          <w:lang w:val="sr-Cyrl-RS"/>
        </w:rPr>
        <w:t>20</w:t>
      </w:r>
      <w:r>
        <w:rPr>
          <w:rFonts w:ascii="Times New Roman" w:hAnsi="Times New Roman"/>
          <w:b/>
          <w:szCs w:val="24"/>
          <w:lang w:val="en-US"/>
        </w:rPr>
        <w:t>1</w:t>
      </w:r>
      <w:r w:rsidR="0018290B">
        <w:rPr>
          <w:rFonts w:ascii="Times New Roman" w:hAnsi="Times New Roman"/>
          <w:b/>
          <w:szCs w:val="24"/>
          <w:lang w:val="sr-Cyrl-RS"/>
        </w:rPr>
        <w:t>7</w:t>
      </w:r>
    </w:p>
    <w:p w:rsidR="008905AE" w:rsidRDefault="008905AE" w:rsidP="008905AE">
      <w:pPr>
        <w:rPr>
          <w:lang w:val="sr-Cyrl-RS" w:eastAsia="x-none"/>
        </w:rPr>
      </w:pPr>
    </w:p>
    <w:p w:rsidR="006C00F8" w:rsidRDefault="006C00F8" w:rsidP="00031C12">
      <w:pPr>
        <w:suppressAutoHyphens/>
        <w:autoSpaceDE w:val="0"/>
        <w:autoSpaceDN w:val="0"/>
        <w:adjustRightInd w:val="0"/>
        <w:jc w:val="both"/>
        <w:rPr>
          <w:b/>
          <w:color w:val="FF0000"/>
          <w:sz w:val="24"/>
          <w:szCs w:val="24"/>
          <w:u w:val="single"/>
          <w:lang w:val="sr-Cyrl-RS" w:eastAsia="ar-SA" w:bidi="he-IL"/>
        </w:rPr>
      </w:pPr>
    </w:p>
    <w:p w:rsidR="008905AE" w:rsidRPr="008905AE" w:rsidRDefault="008905AE" w:rsidP="008905AE">
      <w:pPr>
        <w:rPr>
          <w:lang w:val="sr-Cyrl-RS" w:eastAsia="x-none"/>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rsidR="00C84941" w:rsidRPr="00D24816" w:rsidRDefault="00C84941" w:rsidP="00C84941">
      <w:pPr>
        <w:rPr>
          <w:sz w:val="24"/>
          <w:szCs w:val="24"/>
          <w:lang w:val="sr-Cyrl-CS"/>
        </w:rPr>
      </w:pPr>
    </w:p>
    <w:p w:rsidR="00C84941" w:rsidRPr="00D24816" w:rsidRDefault="00C84941" w:rsidP="00C84941">
      <w:pPr>
        <w:jc w:val="center"/>
        <w:rPr>
          <w:b/>
          <w:sz w:val="24"/>
          <w:szCs w:val="24"/>
          <w:lang w:val="sr-Cyrl-RS"/>
        </w:rPr>
      </w:pPr>
      <w:r w:rsidRPr="00D24816">
        <w:rPr>
          <w:b/>
          <w:sz w:val="24"/>
          <w:szCs w:val="24"/>
          <w:lang w:val="sr-Cyrl-RS"/>
        </w:rPr>
        <w:t xml:space="preserve">Број предмета: </w:t>
      </w:r>
      <w:r w:rsidRPr="00E77777">
        <w:rPr>
          <w:b/>
          <w:sz w:val="24"/>
          <w:szCs w:val="24"/>
          <w:lang w:val="sr-Cyrl-RS"/>
        </w:rPr>
        <w:t>404-02-</w:t>
      </w:r>
      <w:r w:rsidR="00FB3864">
        <w:rPr>
          <w:b/>
          <w:sz w:val="24"/>
          <w:szCs w:val="24"/>
          <w:lang w:val="sr-Cyrl-RS"/>
        </w:rPr>
        <w:t>228</w:t>
      </w:r>
      <w:r w:rsidRPr="00E77777">
        <w:rPr>
          <w:b/>
          <w:sz w:val="24"/>
          <w:szCs w:val="24"/>
          <w:lang w:val="sr-Cyrl-RS"/>
        </w:rPr>
        <w:t>/201</w:t>
      </w:r>
      <w:r w:rsidR="0018290B">
        <w:rPr>
          <w:b/>
          <w:sz w:val="24"/>
          <w:szCs w:val="24"/>
        </w:rPr>
        <w:t>7</w:t>
      </w:r>
      <w:r w:rsidRPr="00E77777">
        <w:rPr>
          <w:b/>
          <w:sz w:val="24"/>
          <w:szCs w:val="24"/>
          <w:lang w:val="sr-Cyrl-RS"/>
        </w:rPr>
        <w:t>-02</w:t>
      </w:r>
      <w:r w:rsidR="0018290B">
        <w:rPr>
          <w:b/>
          <w:sz w:val="24"/>
          <w:szCs w:val="24"/>
          <w:lang w:val="sr-Cyrl-RS"/>
        </w:rPr>
        <w:t>/3</w:t>
      </w:r>
    </w:p>
    <w:p w:rsidR="00C84941" w:rsidRPr="00D24816" w:rsidRDefault="00C84941" w:rsidP="00C84941">
      <w:pPr>
        <w:rPr>
          <w:sz w:val="24"/>
          <w:szCs w:val="24"/>
          <w:lang w:val="ru-RU"/>
        </w:rPr>
      </w:pPr>
    </w:p>
    <w:p w:rsidR="00C84941" w:rsidRPr="00D24816" w:rsidRDefault="00C84941" w:rsidP="00C84941">
      <w:pPr>
        <w:jc w:val="center"/>
        <w:rPr>
          <w:sz w:val="24"/>
          <w:szCs w:val="24"/>
          <w:lang w:val="sr-Cyrl-RS"/>
        </w:rPr>
      </w:pPr>
      <w:r w:rsidRPr="00D24816">
        <w:rPr>
          <w:sz w:val="24"/>
          <w:szCs w:val="24"/>
          <w:lang w:val="ru-RU"/>
        </w:rPr>
        <w:t xml:space="preserve">                                                                              </w:t>
      </w:r>
    </w:p>
    <w:p w:rsidR="00C84941" w:rsidRPr="00D24816" w:rsidRDefault="00C84941" w:rsidP="00C84941">
      <w:pPr>
        <w:rPr>
          <w:sz w:val="24"/>
          <w:szCs w:val="24"/>
          <w:lang w:val="ru-RU"/>
        </w:rPr>
      </w:pPr>
    </w:p>
    <w:p w:rsidR="00C84941" w:rsidRDefault="00C84941" w:rsidP="00C84941">
      <w:pPr>
        <w:rPr>
          <w:sz w:val="24"/>
          <w:szCs w:val="24"/>
        </w:rPr>
      </w:pPr>
    </w:p>
    <w:p w:rsidR="00C84941" w:rsidRPr="00A643D9" w:rsidRDefault="00C84941" w:rsidP="00C84941">
      <w:pPr>
        <w:rPr>
          <w:sz w:val="24"/>
          <w:szCs w:val="24"/>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18290B">
        <w:t>7</w:t>
      </w:r>
      <w:r w:rsidRPr="00D24816">
        <w:rPr>
          <w:lang w:val="ru-RU"/>
        </w:rPr>
        <w:t>.</w:t>
      </w:r>
      <w:r>
        <w:t xml:space="preserve"> </w:t>
      </w:r>
      <w:r w:rsidRPr="00D24816">
        <w:rPr>
          <w:lang w:val="ru-RU"/>
        </w:rPr>
        <w:t>године</w:t>
      </w:r>
    </w:p>
    <w:p w:rsidR="00C84941" w:rsidRDefault="00C84941" w:rsidP="00C84941"/>
    <w:p w:rsidR="00C84941" w:rsidRDefault="00C84941" w:rsidP="00C84941"/>
    <w:p w:rsidR="009A3FD4" w:rsidRPr="009A3FD4" w:rsidRDefault="009A3FD4" w:rsidP="009A3FD4"/>
    <w:p w:rsidR="009A3FD4" w:rsidRPr="009A3FD4" w:rsidRDefault="009A3FD4" w:rsidP="009A3FD4"/>
    <w:p w:rsidR="009A3FD4" w:rsidRDefault="009A3FD4" w:rsidP="009A3FD4"/>
    <w:p w:rsidR="0018290B" w:rsidRDefault="0018290B" w:rsidP="009A3FD4"/>
    <w:p w:rsidR="0018290B" w:rsidRDefault="0018290B" w:rsidP="009A3FD4"/>
    <w:p w:rsidR="0018290B" w:rsidRDefault="0018290B" w:rsidP="009A3FD4"/>
    <w:p w:rsidR="0018290B" w:rsidRPr="009A3FD4" w:rsidRDefault="0018290B" w:rsidP="009A3FD4"/>
    <w:p w:rsidR="009A3FD4" w:rsidRPr="009A3FD4" w:rsidRDefault="009A3FD4" w:rsidP="009A3FD4"/>
    <w:p w:rsidR="009A3FD4" w:rsidRDefault="009A3FD4" w:rsidP="009A3FD4"/>
    <w:p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B86FD5">
        <w:rPr>
          <w:rFonts w:eastAsia="TimesNewRomanPSMT"/>
          <w:color w:val="000000"/>
          <w:sz w:val="24"/>
          <w:szCs w:val="24"/>
        </w:rPr>
        <w:t>На основу члана 3</w:t>
      </w:r>
      <w:r w:rsidRPr="00B86FD5">
        <w:rPr>
          <w:rFonts w:eastAsia="TimesNewRomanPSMT"/>
          <w:color w:val="000000"/>
          <w:sz w:val="24"/>
          <w:szCs w:val="24"/>
          <w:lang w:val="uz-Cyrl-UZ"/>
        </w:rPr>
        <w:t>2</w:t>
      </w:r>
      <w:r w:rsidRPr="00B86FD5">
        <w:rPr>
          <w:rFonts w:eastAsia="TimesNewRomanPSMT"/>
          <w:color w:val="000000"/>
          <w:sz w:val="24"/>
          <w:szCs w:val="24"/>
        </w:rPr>
        <w:t xml:space="preserve">. Закона о јавним набавкама („Сл. </w:t>
      </w:r>
      <w:r w:rsidRPr="00B86FD5">
        <w:rPr>
          <w:rFonts w:eastAsia="TimesNewRomanPSMT"/>
          <w:color w:val="000000"/>
          <w:sz w:val="24"/>
          <w:szCs w:val="24"/>
          <w:lang w:val="uz-Cyrl-UZ"/>
        </w:rPr>
        <w:t>г</w:t>
      </w:r>
      <w:r w:rsidRPr="00B86FD5">
        <w:rPr>
          <w:rFonts w:eastAsia="TimesNewRomanPSMT"/>
          <w:color w:val="000000"/>
          <w:sz w:val="24"/>
          <w:szCs w:val="24"/>
        </w:rPr>
        <w:t xml:space="preserve">ласник РС” бр. </w:t>
      </w:r>
      <w:r w:rsidRPr="00B86FD5">
        <w:rPr>
          <w:spacing w:val="-4"/>
          <w:sz w:val="24"/>
          <w:szCs w:val="24"/>
          <w:lang w:val="sr-Cyrl-RS"/>
        </w:rPr>
        <w:t xml:space="preserve">124/12, 14/15 и 68/15 </w:t>
      </w:r>
      <w:r w:rsidRPr="00B86FD5">
        <w:rPr>
          <w:rFonts w:eastAsia="TimesNewRomanPSMT"/>
          <w:color w:val="000000"/>
          <w:sz w:val="24"/>
          <w:szCs w:val="24"/>
          <w:lang w:val="uz-Cyrl-UZ"/>
        </w:rPr>
        <w:t>- у даљем тексту: ЗЈН) и</w:t>
      </w:r>
      <w:r w:rsidR="00486955">
        <w:rPr>
          <w:rFonts w:eastAsia="TimesNewRomanPSMT"/>
          <w:color w:val="000000"/>
          <w:sz w:val="24"/>
          <w:szCs w:val="24"/>
        </w:rPr>
        <w:t xml:space="preserve"> члана 6</w:t>
      </w:r>
      <w:r w:rsidRPr="00B86FD5">
        <w:rPr>
          <w:rFonts w:eastAsia="TimesNewRomanPSMT"/>
          <w:color w:val="000000"/>
          <w:sz w:val="24"/>
          <w:szCs w:val="24"/>
        </w:rPr>
        <w:t xml:space="preserve">. Правилника </w:t>
      </w:r>
      <w:r w:rsidRPr="00B86FD5">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B86FD5">
        <w:rPr>
          <w:rFonts w:eastAsia="TimesNewRomanPSMT"/>
          <w:color w:val="000000"/>
          <w:sz w:val="24"/>
          <w:szCs w:val="24"/>
        </w:rPr>
        <w:t xml:space="preserve"> („Сл.</w:t>
      </w:r>
      <w:r w:rsidRPr="00B86FD5">
        <w:rPr>
          <w:rFonts w:eastAsia="TimesNewRomanPSMT"/>
          <w:color w:val="000000"/>
          <w:sz w:val="24"/>
          <w:szCs w:val="24"/>
          <w:lang w:val="uz-Cyrl-UZ"/>
        </w:rPr>
        <w:t xml:space="preserve"> г</w:t>
      </w:r>
      <w:r w:rsidRPr="00B86FD5">
        <w:rPr>
          <w:rFonts w:eastAsia="TimesNewRomanPSMT"/>
          <w:color w:val="000000"/>
          <w:sz w:val="24"/>
          <w:szCs w:val="24"/>
        </w:rPr>
        <w:t xml:space="preserve">ласник РС” бр. </w:t>
      </w:r>
      <w:r w:rsidRPr="00B86FD5">
        <w:rPr>
          <w:spacing w:val="-4"/>
          <w:sz w:val="24"/>
          <w:szCs w:val="24"/>
        </w:rPr>
        <w:t>86/15</w:t>
      </w:r>
      <w:r>
        <w:rPr>
          <w:rFonts w:eastAsia="TimesNewRomanPSMT"/>
          <w:color w:val="000000"/>
          <w:sz w:val="24"/>
          <w:szCs w:val="24"/>
        </w:rPr>
        <w:t>)</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w:t>
      </w:r>
      <w:r w:rsidR="00FB3864">
        <w:rPr>
          <w:sz w:val="24"/>
          <w:szCs w:val="24"/>
        </w:rPr>
        <w:t>228</w:t>
      </w:r>
      <w:r w:rsidR="0018290B">
        <w:rPr>
          <w:sz w:val="24"/>
          <w:szCs w:val="24"/>
          <w:lang w:val="sr-Latn-RS"/>
        </w:rPr>
        <w:t>/2017</w:t>
      </w:r>
      <w:r w:rsidRPr="007C5C1F">
        <w:rPr>
          <w:sz w:val="24"/>
          <w:szCs w:val="24"/>
          <w:lang w:val="sr-Latn-RS"/>
        </w:rPr>
        <w:t xml:space="preserve">-02 </w:t>
      </w:r>
      <w:r w:rsidRPr="007C5C1F">
        <w:rPr>
          <w:sz w:val="24"/>
          <w:szCs w:val="24"/>
          <w:lang w:val="sr-Cyrl-RS"/>
        </w:rPr>
        <w:t xml:space="preserve">од </w:t>
      </w:r>
      <w:r w:rsidR="00FB3864">
        <w:rPr>
          <w:sz w:val="24"/>
          <w:szCs w:val="24"/>
          <w:lang w:val="sr-Cyrl-RS"/>
        </w:rPr>
        <w:t>01</w:t>
      </w:r>
      <w:r w:rsidR="00FB3864">
        <w:rPr>
          <w:sz w:val="24"/>
          <w:szCs w:val="24"/>
          <w:lang w:val="sr-Latn-RS"/>
        </w:rPr>
        <w:t>.12</w:t>
      </w:r>
      <w:r w:rsidR="0018290B">
        <w:rPr>
          <w:sz w:val="24"/>
          <w:szCs w:val="24"/>
          <w:lang w:val="sr-Latn-RS"/>
        </w:rPr>
        <w:t>.2017</w:t>
      </w:r>
      <w:r w:rsidRPr="00511492">
        <w:rPr>
          <w:sz w:val="24"/>
          <w:szCs w:val="24"/>
          <w:lang w:val="sr-Latn-RS"/>
        </w:rPr>
        <w:t>.</w:t>
      </w:r>
      <w:r w:rsidRPr="00511492">
        <w:rPr>
          <w:sz w:val="24"/>
          <w:szCs w:val="24"/>
          <w:lang w:val="ru-RU"/>
        </w:rPr>
        <w:t xml:space="preserve"> године</w:t>
      </w:r>
      <w:r w:rsidRPr="00511492">
        <w:rPr>
          <w:rFonts w:eastAsia="TimesNewRomanPSMT"/>
          <w:color w:val="000000"/>
          <w:sz w:val="24"/>
          <w:szCs w:val="24"/>
          <w:lang w:val="sr-Cyrl-RS" w:eastAsia="ar-SA"/>
        </w:rPr>
        <w:t xml:space="preserve"> и Решења о образовању комисије број </w:t>
      </w:r>
      <w:r w:rsidRPr="00511492">
        <w:rPr>
          <w:sz w:val="24"/>
          <w:szCs w:val="24"/>
          <w:lang w:val="sr-Latn-RS"/>
        </w:rPr>
        <w:t>404-02-</w:t>
      </w:r>
      <w:r w:rsidR="00FB3864">
        <w:rPr>
          <w:sz w:val="24"/>
          <w:szCs w:val="24"/>
          <w:lang w:val="sr-Cyrl-RS"/>
        </w:rPr>
        <w:t>228</w:t>
      </w:r>
      <w:r w:rsidR="0018290B">
        <w:rPr>
          <w:sz w:val="24"/>
          <w:szCs w:val="24"/>
          <w:lang w:val="sr-Latn-RS"/>
        </w:rPr>
        <w:t>/2017</w:t>
      </w:r>
      <w:r w:rsidRPr="00511492">
        <w:rPr>
          <w:sz w:val="24"/>
          <w:szCs w:val="24"/>
          <w:lang w:val="sr-Latn-RS"/>
        </w:rPr>
        <w:t>-02</w:t>
      </w:r>
      <w:r w:rsidRPr="00511492">
        <w:rPr>
          <w:sz w:val="24"/>
          <w:szCs w:val="24"/>
          <w:lang w:val="sr-Cyrl-RS"/>
        </w:rPr>
        <w:t>/1</w:t>
      </w:r>
      <w:r w:rsidRPr="00511492">
        <w:rPr>
          <w:sz w:val="24"/>
          <w:szCs w:val="24"/>
        </w:rPr>
        <w:t xml:space="preserve"> </w:t>
      </w:r>
      <w:r w:rsidR="00FB3864">
        <w:rPr>
          <w:sz w:val="24"/>
          <w:szCs w:val="24"/>
          <w:lang w:val="sr-Cyrl-RS"/>
        </w:rPr>
        <w:t>од 01</w:t>
      </w:r>
      <w:r w:rsidRPr="00511492">
        <w:rPr>
          <w:sz w:val="24"/>
          <w:szCs w:val="24"/>
          <w:lang w:val="sr-Cyrl-RS"/>
        </w:rPr>
        <w:t>.</w:t>
      </w:r>
      <w:r w:rsidR="00FB3864">
        <w:rPr>
          <w:sz w:val="24"/>
          <w:szCs w:val="24"/>
        </w:rPr>
        <w:t>12</w:t>
      </w:r>
      <w:r w:rsidR="0018290B">
        <w:rPr>
          <w:sz w:val="24"/>
          <w:szCs w:val="24"/>
          <w:lang w:val="sr-Latn-RS"/>
        </w:rPr>
        <w:t>.2017</w:t>
      </w:r>
      <w:r w:rsidRPr="00511492">
        <w:rPr>
          <w:sz w:val="24"/>
          <w:szCs w:val="24"/>
          <w:lang w:val="sr-Latn-RS"/>
        </w:rPr>
        <w:t>.</w:t>
      </w:r>
      <w:r w:rsidRPr="00511492">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037E8B" w:rsidRDefault="00037E8B" w:rsidP="00037E8B">
      <w:pPr>
        <w:keepNext/>
        <w:tabs>
          <w:tab w:val="left" w:pos="0"/>
        </w:tabs>
        <w:jc w:val="center"/>
        <w:outlineLvl w:val="0"/>
        <w:rPr>
          <w:rFonts w:eastAsia="Calibri"/>
          <w:b/>
          <w:sz w:val="28"/>
          <w:szCs w:val="28"/>
          <w:lang w:val="sr-Cyrl-RS"/>
        </w:rPr>
      </w:pPr>
      <w:r>
        <w:rPr>
          <w:rFonts w:eastAsia="Calibri"/>
          <w:b/>
          <w:sz w:val="28"/>
          <w:szCs w:val="28"/>
          <w:lang w:val="sr-Cyrl-RS"/>
        </w:rPr>
        <w:t>Сервисирање</w:t>
      </w:r>
      <w:r w:rsidR="0018290B">
        <w:rPr>
          <w:rFonts w:eastAsia="Calibri"/>
          <w:b/>
          <w:sz w:val="28"/>
          <w:szCs w:val="28"/>
          <w:lang w:val="sr-Cyrl-RS"/>
        </w:rPr>
        <w:t xml:space="preserve"> службених возила</w:t>
      </w:r>
      <w:r>
        <w:rPr>
          <w:rFonts w:eastAsia="Calibri"/>
          <w:b/>
          <w:sz w:val="28"/>
          <w:szCs w:val="28"/>
          <w:lang w:val="sr-Cyrl-RS"/>
        </w:rPr>
        <w:t xml:space="preserve"> возила (по партијама)</w:t>
      </w:r>
    </w:p>
    <w:p w:rsidR="00037E8B" w:rsidRPr="00A643D9" w:rsidRDefault="00037E8B" w:rsidP="00037E8B">
      <w:pPr>
        <w:keepNext/>
        <w:tabs>
          <w:tab w:val="left" w:pos="0"/>
        </w:tabs>
        <w:jc w:val="center"/>
        <w:outlineLvl w:val="0"/>
        <w:rPr>
          <w:b/>
          <w:sz w:val="24"/>
          <w:szCs w:val="24"/>
          <w:lang w:val="sr-Cyrl-RS" w:eastAsia="x-none"/>
        </w:rPr>
      </w:pPr>
    </w:p>
    <w:p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набавке ЈН </w:t>
      </w:r>
      <w:r w:rsidR="00FB3864">
        <w:rPr>
          <w:b/>
          <w:sz w:val="24"/>
          <w:szCs w:val="24"/>
          <w:lang w:val="ru-RU" w:eastAsia="x-none"/>
        </w:rPr>
        <w:t>О-53</w:t>
      </w:r>
      <w:r w:rsidR="0018290B">
        <w:rPr>
          <w:b/>
          <w:sz w:val="24"/>
          <w:szCs w:val="24"/>
          <w:lang w:val="ru-RU" w:eastAsia="x-none"/>
        </w:rPr>
        <w:t>/2017</w:t>
      </w:r>
    </w:p>
    <w:p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rsidTr="00F05CEB">
        <w:tc>
          <w:tcPr>
            <w:tcW w:w="1845" w:type="dxa"/>
            <w:shd w:val="clear" w:color="auto" w:fill="auto"/>
          </w:tcPr>
          <w:p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rsidTr="00F05CEB">
        <w:tc>
          <w:tcPr>
            <w:tcW w:w="1845" w:type="dxa"/>
            <w:shd w:val="clear" w:color="auto" w:fill="auto"/>
            <w:vAlign w:val="center"/>
          </w:tcPr>
          <w:p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bl>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5C507B" w:rsidRDefault="005C507B"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18290B" w:rsidRDefault="0018290B" w:rsidP="009A3FD4">
      <w:pPr>
        <w:tabs>
          <w:tab w:val="left" w:pos="5422"/>
        </w:tabs>
        <w:rPr>
          <w:lang w:val="sr-Latn-RS"/>
        </w:rPr>
      </w:pPr>
    </w:p>
    <w:p w:rsidR="00CE0231" w:rsidRDefault="00CE0231"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681509">
      <w:pPr>
        <w:tabs>
          <w:tab w:val="left" w:pos="5422"/>
        </w:tabs>
        <w:jc w:val="center"/>
        <w:rPr>
          <w:b/>
          <w:sz w:val="24"/>
          <w:szCs w:val="24"/>
          <w:lang w:val="sr-Cyrl-RS"/>
        </w:rPr>
      </w:pPr>
      <w:r w:rsidRPr="00681509">
        <w:rPr>
          <w:b/>
          <w:sz w:val="24"/>
          <w:szCs w:val="24"/>
          <w:lang w:val="sr-Latn-RS"/>
        </w:rPr>
        <w:t xml:space="preserve">I </w:t>
      </w:r>
      <w:r w:rsidRPr="00681509">
        <w:rPr>
          <w:b/>
          <w:sz w:val="24"/>
          <w:szCs w:val="24"/>
          <w:lang w:val="sr-Cyrl-RS"/>
        </w:rPr>
        <w:t>ОПШТИ ПОДАЦИ О ЈАВНОЈ НАБАВЦИ</w:t>
      </w:r>
    </w:p>
    <w:p w:rsidR="00681509" w:rsidRDefault="00681509" w:rsidP="00681509">
      <w:pPr>
        <w:tabs>
          <w:tab w:val="left" w:pos="5422"/>
        </w:tabs>
        <w:rPr>
          <w:b/>
          <w:sz w:val="24"/>
          <w:szCs w:val="24"/>
          <w:lang w:val="sr-Cyrl-RS"/>
        </w:rPr>
      </w:pPr>
    </w:p>
    <w:p w:rsidR="00681509" w:rsidRPr="00F27CAA" w:rsidRDefault="00681509" w:rsidP="00681509">
      <w:pPr>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rsidR="00681509" w:rsidRPr="00F27CAA" w:rsidRDefault="00681509" w:rsidP="00681509">
      <w:pPr>
        <w:rPr>
          <w:rFonts w:eastAsia="Calibri"/>
          <w:sz w:val="24"/>
          <w:szCs w:val="24"/>
          <w:lang w:val="sr-Cyrl-RS"/>
        </w:rPr>
      </w:pPr>
    </w:p>
    <w:p w:rsidR="00681509" w:rsidRPr="00FB3864" w:rsidRDefault="00681509" w:rsidP="00681509">
      <w:pPr>
        <w:suppressAutoHyphens/>
        <w:ind w:left="-567"/>
        <w:contextualSpacing/>
        <w:rPr>
          <w:rFonts w:eastAsia="Calibri"/>
          <w:sz w:val="24"/>
          <w:szCs w:val="24"/>
          <w:lang w:val="sr-Cyrl-RS"/>
        </w:rPr>
      </w:pPr>
      <w:r>
        <w:rPr>
          <w:rFonts w:eastAsia="Calibri"/>
          <w:b/>
          <w:sz w:val="24"/>
          <w:szCs w:val="24"/>
          <w:lang w:val="sr-Latn-RS"/>
        </w:rPr>
        <w:t xml:space="preserve">         </w:t>
      </w:r>
      <w:r w:rsidRPr="00D24816">
        <w:rPr>
          <w:rFonts w:eastAsia="Calibri"/>
          <w:b/>
          <w:sz w:val="24"/>
          <w:szCs w:val="24"/>
          <w:lang w:val="sr-Cyrl-CS"/>
        </w:rPr>
        <w:t>Врста поступка</w:t>
      </w:r>
      <w:r w:rsidRPr="00D24816">
        <w:rPr>
          <w:rFonts w:eastAsia="Calibri"/>
          <w:sz w:val="24"/>
          <w:szCs w:val="24"/>
          <w:lang w:val="sr-Cyrl-CS"/>
        </w:rPr>
        <w:t xml:space="preserve">: јавна набавка </w:t>
      </w:r>
      <w:r w:rsidR="00FB3864">
        <w:rPr>
          <w:rFonts w:eastAsia="Calibri"/>
          <w:sz w:val="24"/>
          <w:szCs w:val="24"/>
          <w:lang w:val="sr-Cyrl-RS"/>
        </w:rPr>
        <w:t>отвореног поступка</w:t>
      </w:r>
    </w:p>
    <w:p w:rsidR="00681509" w:rsidRPr="00494652" w:rsidRDefault="00681509" w:rsidP="00681509">
      <w:pPr>
        <w:suppressAutoHyphens/>
        <w:ind w:left="720"/>
        <w:contextualSpacing/>
        <w:rPr>
          <w:rFonts w:eastAsia="Calibri"/>
          <w:sz w:val="24"/>
          <w:szCs w:val="24"/>
          <w:lang w:val="sr-Cyrl-CS"/>
        </w:rPr>
      </w:pPr>
    </w:p>
    <w:p w:rsidR="00E65B4C" w:rsidRPr="00494652" w:rsidRDefault="00681509" w:rsidP="00A70A5E">
      <w:pPr>
        <w:ind w:left="-567"/>
        <w:jc w:val="both"/>
        <w:rPr>
          <w:rFonts w:eastAsia="Calibri"/>
          <w:sz w:val="24"/>
          <w:szCs w:val="24"/>
          <w:lang w:val="sr-Cyrl-CS"/>
        </w:rPr>
      </w:pPr>
      <w:r w:rsidRPr="00494652">
        <w:rPr>
          <w:rFonts w:eastAsia="Calibri"/>
          <w:b/>
          <w:sz w:val="24"/>
          <w:szCs w:val="24"/>
          <w:lang w:val="sr-Cyrl-CS"/>
        </w:rPr>
        <w:t xml:space="preserve">  </w:t>
      </w:r>
      <w:r w:rsidRPr="00494652">
        <w:rPr>
          <w:rFonts w:eastAsia="Calibri"/>
          <w:b/>
          <w:sz w:val="24"/>
          <w:szCs w:val="24"/>
          <w:lang w:val="sr-Cyrl-CS"/>
        </w:rPr>
        <w:tab/>
        <w:t>Предмет јавне набавке</w:t>
      </w:r>
      <w:r w:rsidRPr="00494652">
        <w:rPr>
          <w:rFonts w:eastAsia="Calibri"/>
          <w:sz w:val="24"/>
          <w:szCs w:val="24"/>
          <w:lang w:val="sr-Cyrl-CS"/>
        </w:rPr>
        <w:t xml:space="preserve">: </w:t>
      </w:r>
      <w:r w:rsidR="00E65B4C" w:rsidRPr="00494652">
        <w:rPr>
          <w:rFonts w:eastAsia="Calibri"/>
          <w:sz w:val="24"/>
          <w:szCs w:val="24"/>
          <w:lang w:val="sr-Cyrl-RS"/>
        </w:rPr>
        <w:t>услуга</w:t>
      </w:r>
      <w:r w:rsidRPr="00494652">
        <w:rPr>
          <w:rFonts w:eastAsia="Calibri"/>
          <w:sz w:val="24"/>
          <w:szCs w:val="24"/>
          <w:lang w:val="sr-Cyrl-CS"/>
        </w:rPr>
        <w:t xml:space="preserve"> се</w:t>
      </w:r>
      <w:r w:rsidR="00E65B4C" w:rsidRPr="00494652">
        <w:rPr>
          <w:rFonts w:eastAsia="Calibri"/>
          <w:sz w:val="24"/>
          <w:szCs w:val="24"/>
          <w:lang w:val="sr-Cyrl-CS"/>
        </w:rPr>
        <w:t xml:space="preserve">рвисирања </w:t>
      </w:r>
      <w:r w:rsidR="008830C8">
        <w:rPr>
          <w:rFonts w:eastAsia="Calibri"/>
          <w:sz w:val="24"/>
          <w:szCs w:val="24"/>
          <w:lang w:val="sr-Cyrl-CS"/>
        </w:rPr>
        <w:t xml:space="preserve">службених </w:t>
      </w:r>
      <w:r w:rsidR="00E65B4C" w:rsidRPr="00494652">
        <w:rPr>
          <w:rFonts w:eastAsia="Calibri"/>
          <w:sz w:val="24"/>
          <w:szCs w:val="24"/>
          <w:lang w:val="sr-Cyrl-CS"/>
        </w:rPr>
        <w:t xml:space="preserve">возила </w:t>
      </w:r>
      <w:r w:rsidR="00BF3502">
        <w:rPr>
          <w:rFonts w:eastAsia="Calibri"/>
          <w:sz w:val="24"/>
          <w:szCs w:val="24"/>
          <w:lang w:val="sr-Cyrl-CS"/>
        </w:rPr>
        <w:t>(по партијама)</w:t>
      </w:r>
      <w:r w:rsidR="00A70A5E">
        <w:rPr>
          <w:rFonts w:eastAsia="Calibri"/>
          <w:sz w:val="24"/>
          <w:szCs w:val="24"/>
          <w:lang w:val="sr-Cyrl-CS"/>
        </w:rPr>
        <w:t xml:space="preserve"> са </w:t>
      </w:r>
      <w:r w:rsidR="006F65B0">
        <w:rPr>
          <w:rFonts w:eastAsia="Calibri"/>
          <w:sz w:val="24"/>
          <w:szCs w:val="24"/>
          <w:lang w:val="sr-Cyrl-CS"/>
        </w:rPr>
        <w:t>уградњом резервних делова.</w:t>
      </w:r>
    </w:p>
    <w:p w:rsidR="00681509" w:rsidRPr="00494652" w:rsidRDefault="00681509" w:rsidP="00681509">
      <w:pPr>
        <w:suppressAutoHyphens/>
        <w:contextualSpacing/>
        <w:rPr>
          <w:sz w:val="24"/>
          <w:szCs w:val="24"/>
          <w:lang w:val="sr-Cyrl-RS"/>
        </w:rPr>
      </w:pPr>
    </w:p>
    <w:p w:rsidR="00681509" w:rsidRPr="00D24816" w:rsidRDefault="00681509" w:rsidP="00681509">
      <w:pPr>
        <w:suppressAutoHyphens/>
        <w:ind w:left="-567"/>
        <w:contextualSpacing/>
        <w:rPr>
          <w:rFonts w:eastAsia="Calibri"/>
          <w:b/>
          <w:sz w:val="24"/>
          <w:szCs w:val="24"/>
          <w:lang w:val="sr-Cyrl-CS"/>
        </w:rPr>
      </w:pPr>
      <w:r>
        <w:rPr>
          <w:rFonts w:eastAsia="Calibri"/>
          <w:b/>
          <w:sz w:val="24"/>
          <w:szCs w:val="24"/>
          <w:lang w:val="sr-Cyrl-CS"/>
        </w:rPr>
        <w:tab/>
      </w: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rsidR="00681509" w:rsidRDefault="00681509" w:rsidP="00681509">
      <w:pPr>
        <w:suppressAutoHyphens/>
        <w:rPr>
          <w:rFonts w:eastAsia="Calibri"/>
          <w:b/>
          <w:sz w:val="24"/>
          <w:szCs w:val="24"/>
          <w:lang w:val="sr-Cyrl-CS"/>
        </w:rPr>
      </w:pPr>
    </w:p>
    <w:p w:rsidR="00681509" w:rsidRPr="005E13AA" w:rsidRDefault="00681509" w:rsidP="00681509">
      <w:pPr>
        <w:suppressAutoHyphens/>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00FB3864">
        <w:rPr>
          <w:sz w:val="24"/>
          <w:szCs w:val="24"/>
          <w:lang w:val="sr-Cyrl-CS" w:eastAsia="ar-SA"/>
        </w:rPr>
        <w:t>Немањина 22-26, Београд, 10</w:t>
      </w:r>
      <w:r w:rsidR="00961774">
        <w:rPr>
          <w:sz w:val="24"/>
          <w:szCs w:val="24"/>
          <w:lang w:val="sr-Cyrl-CS" w:eastAsia="ar-SA"/>
        </w:rPr>
        <w:t xml:space="preserve">. спрат, </w:t>
      </w:r>
      <w:r w:rsidR="00961774" w:rsidRPr="00B461DC">
        <w:rPr>
          <w:sz w:val="24"/>
          <w:szCs w:val="24"/>
          <w:lang w:val="sr-Cyrl-CS" w:eastAsia="ar-SA"/>
        </w:rPr>
        <w:t>канцеларија број 3</w:t>
      </w:r>
      <w:r w:rsidR="00961774">
        <w:rPr>
          <w:sz w:val="24"/>
          <w:szCs w:val="24"/>
          <w:lang w:val="sr-Cyrl-CS" w:eastAsia="ar-SA"/>
        </w:rPr>
        <w:t>0, контакт телефон: 011/3614-077</w:t>
      </w:r>
      <w:r w:rsidRPr="00D24816">
        <w:rPr>
          <w:sz w:val="24"/>
          <w:szCs w:val="24"/>
          <w:lang w:val="sr-Cyrl-CS" w:eastAsia="ar-SA"/>
        </w:rPr>
        <w:t xml:space="preserve">, електронска пошта: </w:t>
      </w:r>
      <w:hyperlink r:id="rId10" w:history="1">
        <w:r w:rsidRPr="005E13AA">
          <w:rPr>
            <w:rStyle w:val="Hyperlink"/>
            <w:sz w:val="24"/>
            <w:szCs w:val="24"/>
            <w:lang w:eastAsia="ar-SA"/>
          </w:rPr>
          <w:t>javnenabavke@mtt.gov.rs</w:t>
        </w:r>
      </w:hyperlink>
    </w:p>
    <w:p w:rsidR="00681509" w:rsidRPr="00F20A85" w:rsidRDefault="00681509" w:rsidP="00681509">
      <w:pPr>
        <w:suppressAutoHyphens/>
        <w:ind w:left="-567"/>
        <w:jc w:val="both"/>
        <w:rPr>
          <w:sz w:val="24"/>
          <w:szCs w:val="24"/>
          <w:lang w:eastAsia="ar-SA"/>
        </w:rPr>
      </w:pPr>
    </w:p>
    <w:p w:rsidR="00681509" w:rsidRDefault="00681509" w:rsidP="00681509">
      <w:pPr>
        <w:tabs>
          <w:tab w:val="left" w:pos="5422"/>
        </w:tabs>
        <w:jc w:val="both"/>
        <w:rPr>
          <w:b/>
          <w:sz w:val="24"/>
          <w:szCs w:val="24"/>
          <w:lang w:val="sr-Cyrl-RS"/>
        </w:rPr>
      </w:pPr>
    </w:p>
    <w:p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E970C4" w:rsidRDefault="00E970C4" w:rsidP="00E970C4">
      <w:pPr>
        <w:suppressAutoHyphens/>
        <w:autoSpaceDE w:val="0"/>
        <w:autoSpaceDN w:val="0"/>
        <w:adjustRightInd w:val="0"/>
        <w:ind w:left="720" w:firstLine="720"/>
        <w:rPr>
          <w:b/>
          <w:bCs/>
          <w:iCs/>
          <w:sz w:val="24"/>
          <w:szCs w:val="24"/>
          <w:lang w:val="sr-Cyrl-CS" w:eastAsia="ar-SA"/>
        </w:rPr>
      </w:pPr>
    </w:p>
    <w:p w:rsidR="00E970C4" w:rsidRDefault="00E970C4" w:rsidP="00E970C4">
      <w:pPr>
        <w:suppressAutoHyphens/>
        <w:autoSpaceDE w:val="0"/>
        <w:autoSpaceDN w:val="0"/>
        <w:adjustRightInd w:val="0"/>
        <w:ind w:left="-567"/>
        <w:rPr>
          <w:b/>
          <w:bCs/>
          <w:iCs/>
          <w:sz w:val="24"/>
          <w:szCs w:val="24"/>
          <w:lang w:val="sr-Cyrl-CS" w:eastAsia="ar-SA"/>
        </w:rPr>
      </w:pPr>
    </w:p>
    <w:p w:rsidR="00E970C4" w:rsidRPr="00BF435F" w:rsidRDefault="00E970C4" w:rsidP="00A70A5E">
      <w:pPr>
        <w:suppressAutoHyphens/>
        <w:autoSpaceDE w:val="0"/>
        <w:autoSpaceDN w:val="0"/>
        <w:adjustRightInd w:val="0"/>
        <w:ind w:left="-567"/>
        <w:jc w:val="both"/>
        <w:rPr>
          <w:rFonts w:eastAsia="Calibri"/>
          <w:sz w:val="24"/>
          <w:szCs w:val="24"/>
          <w:lang w:val="sr-Cyrl-CS"/>
        </w:rPr>
      </w:pPr>
      <w:r>
        <w:rPr>
          <w:rFonts w:eastAsia="Calibri"/>
          <w:b/>
          <w:sz w:val="24"/>
          <w:szCs w:val="24"/>
          <w:lang w:val="sr-Latn-RS"/>
        </w:rPr>
        <w:t xml:space="preserve">          </w:t>
      </w:r>
      <w:r w:rsidRPr="00D24816">
        <w:rPr>
          <w:rFonts w:eastAsia="Calibri"/>
          <w:b/>
          <w:sz w:val="24"/>
          <w:szCs w:val="24"/>
          <w:lang w:val="sr-Cyrl-CS"/>
        </w:rPr>
        <w:t>Опис предмета набавке</w:t>
      </w:r>
      <w:r w:rsidR="00A70A5E">
        <w:rPr>
          <w:rFonts w:eastAsia="Calibri"/>
          <w:sz w:val="24"/>
          <w:szCs w:val="24"/>
          <w:lang w:val="sr-Cyrl-CS"/>
        </w:rPr>
        <w:t xml:space="preserve">: </w:t>
      </w:r>
      <w:r w:rsidRPr="00BF435F">
        <w:rPr>
          <w:rFonts w:eastAsia="Calibri"/>
          <w:sz w:val="24"/>
          <w:szCs w:val="24"/>
          <w:lang w:val="sr-Cyrl-RS" w:eastAsia="sr-Latn-RS" w:bidi="en-US"/>
        </w:rPr>
        <w:t xml:space="preserve">сервисирање </w:t>
      </w:r>
      <w:r w:rsidR="00BF3502" w:rsidRPr="006F65B0">
        <w:rPr>
          <w:rFonts w:eastAsia="Calibri"/>
          <w:sz w:val="24"/>
          <w:szCs w:val="24"/>
          <w:lang w:val="sr-Cyrl-CS"/>
        </w:rPr>
        <w:t>службених</w:t>
      </w:r>
      <w:r w:rsidR="00BF3502" w:rsidRPr="00BF435F">
        <w:rPr>
          <w:rFonts w:eastAsia="Calibri"/>
          <w:sz w:val="24"/>
          <w:szCs w:val="24"/>
          <w:lang w:val="sr-Cyrl-RS" w:eastAsia="sr-Latn-RS" w:bidi="en-US"/>
        </w:rPr>
        <w:t xml:space="preserve"> </w:t>
      </w:r>
      <w:r w:rsidRPr="00BF435F">
        <w:rPr>
          <w:rFonts w:eastAsia="Calibri"/>
          <w:sz w:val="24"/>
          <w:szCs w:val="24"/>
          <w:lang w:val="sr-Cyrl-RS" w:eastAsia="sr-Latn-RS" w:bidi="en-US"/>
        </w:rPr>
        <w:t>во</w:t>
      </w:r>
      <w:r w:rsidR="005E7BA1">
        <w:rPr>
          <w:rFonts w:eastAsia="Calibri"/>
          <w:sz w:val="24"/>
          <w:szCs w:val="24"/>
          <w:lang w:val="sr-Cyrl-RS" w:eastAsia="sr-Latn-RS" w:bidi="en-US"/>
        </w:rPr>
        <w:t>зила, по партијама,</w:t>
      </w:r>
      <w:r w:rsidR="00A70A5E" w:rsidRPr="00A70A5E">
        <w:rPr>
          <w:rFonts w:eastAsia="Calibri"/>
          <w:sz w:val="24"/>
          <w:szCs w:val="24"/>
          <w:lang w:val="sr-Cyrl-CS"/>
        </w:rPr>
        <w:t xml:space="preserve"> </w:t>
      </w:r>
      <w:r w:rsidR="00A70A5E">
        <w:rPr>
          <w:rFonts w:eastAsia="Calibri"/>
          <w:sz w:val="24"/>
          <w:szCs w:val="24"/>
          <w:lang w:val="sr-Cyrl-CS"/>
        </w:rPr>
        <w:t xml:space="preserve">са   уградњом резервних делова, </w:t>
      </w:r>
      <w:r w:rsidR="005E7BA1">
        <w:rPr>
          <w:rFonts w:eastAsia="Calibri"/>
          <w:sz w:val="24"/>
          <w:szCs w:val="24"/>
          <w:lang w:val="sr-Cyrl-RS" w:eastAsia="sr-Latn-RS" w:bidi="en-US"/>
        </w:rPr>
        <w:t>број ЈН О-53</w:t>
      </w:r>
      <w:r w:rsidR="0018290B">
        <w:rPr>
          <w:rFonts w:eastAsia="Calibri"/>
          <w:sz w:val="24"/>
          <w:szCs w:val="24"/>
          <w:lang w:val="sr-Cyrl-RS" w:eastAsia="sr-Latn-RS" w:bidi="en-US"/>
        </w:rPr>
        <w:t>/2017</w:t>
      </w:r>
      <w:r w:rsidRPr="00BF435F">
        <w:rPr>
          <w:rFonts w:eastAsia="Calibri"/>
          <w:sz w:val="24"/>
          <w:szCs w:val="24"/>
          <w:lang w:eastAsia="sr-Latn-RS" w:bidi="en-US"/>
        </w:rPr>
        <w:t>.</w:t>
      </w:r>
      <w:r w:rsidRPr="00BF435F">
        <w:rPr>
          <w:rFonts w:eastAsia="Calibri"/>
          <w:sz w:val="24"/>
          <w:szCs w:val="24"/>
          <w:lang w:val="sr-Cyrl-RS" w:eastAsia="sr-Latn-RS" w:bidi="en-US"/>
        </w:rPr>
        <w:t xml:space="preserve"> </w:t>
      </w:r>
      <w:r>
        <w:rPr>
          <w:rFonts w:eastAsia="Calibri"/>
          <w:sz w:val="24"/>
          <w:szCs w:val="24"/>
          <w:lang w:val="sr-Cyrl-RS" w:eastAsia="sr-Latn-RS" w:bidi="en-US"/>
        </w:rPr>
        <w:t xml:space="preserve">Предмет јавне набавке је обликован </w:t>
      </w:r>
      <w:r>
        <w:rPr>
          <w:rFonts w:eastAsia="Calibri"/>
          <w:sz w:val="24"/>
          <w:szCs w:val="24"/>
          <w:lang w:val="sr-Latn-RS" w:eastAsia="sr-Latn-RS" w:bidi="en-US"/>
        </w:rPr>
        <w:t xml:space="preserve"> </w:t>
      </w:r>
      <w:r w:rsidR="00816909">
        <w:rPr>
          <w:rFonts w:eastAsia="Calibri"/>
          <w:sz w:val="24"/>
          <w:szCs w:val="24"/>
          <w:lang w:val="sr-Cyrl-RS" w:eastAsia="sr-Latn-RS" w:bidi="en-US"/>
        </w:rPr>
        <w:t>по партијама</w:t>
      </w:r>
      <w:r>
        <w:rPr>
          <w:rFonts w:eastAsia="Calibri"/>
          <w:sz w:val="24"/>
          <w:szCs w:val="24"/>
          <w:lang w:val="sr-Cyrl-RS" w:eastAsia="sr-Latn-RS" w:bidi="en-US"/>
        </w:rPr>
        <w:t>, према локацијама на којима се налазе возила и другим захтевима Наручиоца који су описани у одељку Техничке спецификације, за сваку партију посебно.</w:t>
      </w:r>
    </w:p>
    <w:p w:rsidR="00E970C4" w:rsidRDefault="00E970C4" w:rsidP="00E970C4">
      <w:pPr>
        <w:spacing w:after="200" w:line="360" w:lineRule="auto"/>
        <w:ind w:left="-567"/>
        <w:contextualSpacing/>
        <w:jc w:val="both"/>
        <w:rPr>
          <w:rFonts w:eastAsia="Calibri"/>
          <w:b/>
          <w:sz w:val="24"/>
          <w:szCs w:val="24"/>
          <w:lang w:val="sr-Cyrl-CS"/>
        </w:rPr>
      </w:pPr>
    </w:p>
    <w:p w:rsidR="00E970C4" w:rsidRDefault="00E970C4" w:rsidP="00E970C4">
      <w:pPr>
        <w:spacing w:after="200" w:line="360" w:lineRule="auto"/>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rsidR="00E970C4" w:rsidRPr="008B62E8" w:rsidRDefault="00A65733" w:rsidP="00E970C4">
      <w:pPr>
        <w:spacing w:after="200" w:line="360" w:lineRule="auto"/>
        <w:contextualSpacing/>
        <w:jc w:val="both"/>
        <w:rPr>
          <w:rFonts w:eastAsia="Calibri"/>
          <w:sz w:val="24"/>
          <w:szCs w:val="24"/>
          <w:lang w:val="sr-Cyrl-RS"/>
        </w:rPr>
      </w:pPr>
      <w:r>
        <w:rPr>
          <w:sz w:val="24"/>
          <w:szCs w:val="24"/>
          <w:lang w:val="sr-Cyrl-CS"/>
        </w:rPr>
        <w:t>501120</w:t>
      </w:r>
      <w:r w:rsidR="00E970C4" w:rsidRPr="008B62E8">
        <w:rPr>
          <w:sz w:val="24"/>
          <w:szCs w:val="24"/>
          <w:lang w:val="sr-Cyrl-CS"/>
        </w:rPr>
        <w:t>00 – услуге поправке и одржавања аутомобила.</w:t>
      </w:r>
    </w:p>
    <w:p w:rsidR="00E970C4" w:rsidRDefault="00E970C4"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330075" w:rsidRDefault="00330075" w:rsidP="00852BCD">
      <w:pPr>
        <w:tabs>
          <w:tab w:val="left" w:pos="-3686"/>
          <w:tab w:val="left" w:pos="-3544"/>
        </w:tabs>
        <w:suppressAutoHyphens/>
        <w:spacing w:before="120" w:after="120"/>
        <w:rPr>
          <w:b/>
          <w:sz w:val="24"/>
          <w:szCs w:val="24"/>
          <w:lang w:val="sr-Cyrl-RS"/>
        </w:rPr>
      </w:pPr>
    </w:p>
    <w:p w:rsidR="0018290B" w:rsidRDefault="0018290B" w:rsidP="00852BCD">
      <w:pPr>
        <w:tabs>
          <w:tab w:val="left" w:pos="-3686"/>
          <w:tab w:val="left" w:pos="-3544"/>
        </w:tabs>
        <w:suppressAutoHyphens/>
        <w:spacing w:before="120" w:after="120"/>
        <w:rPr>
          <w:b/>
          <w:sz w:val="24"/>
          <w:szCs w:val="24"/>
          <w:lang w:val="sr-Cyrl-RS"/>
        </w:rPr>
      </w:pPr>
    </w:p>
    <w:p w:rsidR="00DF4D7D" w:rsidRDefault="00DF4D7D" w:rsidP="00852BCD">
      <w:pPr>
        <w:tabs>
          <w:tab w:val="left" w:pos="-3686"/>
          <w:tab w:val="left" w:pos="-3544"/>
        </w:tabs>
        <w:suppressAutoHyphens/>
        <w:spacing w:before="120" w:after="120"/>
        <w:rPr>
          <w:b/>
          <w:sz w:val="24"/>
          <w:szCs w:val="24"/>
          <w:lang w:val="sr-Latn-RS"/>
        </w:rPr>
      </w:pPr>
    </w:p>
    <w:p w:rsidR="00330075" w:rsidRPr="00330075" w:rsidRDefault="00330075" w:rsidP="00330075">
      <w:pPr>
        <w:tabs>
          <w:tab w:val="left" w:pos="-3686"/>
          <w:tab w:val="left" w:pos="-3544"/>
        </w:tabs>
        <w:suppressAutoHyphens/>
        <w:spacing w:before="120" w:after="120"/>
        <w:jc w:val="center"/>
        <w:rPr>
          <w:b/>
          <w:sz w:val="24"/>
          <w:szCs w:val="24"/>
          <w:lang w:val="sr-Cyrl-CS"/>
        </w:rPr>
      </w:pPr>
      <w:r w:rsidRPr="00330075">
        <w:rPr>
          <w:b/>
          <w:sz w:val="24"/>
          <w:szCs w:val="24"/>
          <w:lang w:val="sr-Latn-RS"/>
        </w:rPr>
        <w:t xml:space="preserve">III  </w:t>
      </w:r>
      <w:r w:rsidRPr="00330075">
        <w:rPr>
          <w:b/>
          <w:sz w:val="24"/>
          <w:szCs w:val="24"/>
          <w:lang w:val="sr-Cyrl-CS"/>
        </w:rPr>
        <w:t>ТЕХНИЧКА СПЕЦИФИКАЦИЈА – ВРСТА И ОПИС ПРЕДМЕТА НАБАВКЕ</w:t>
      </w:r>
    </w:p>
    <w:p w:rsidR="00330075" w:rsidRPr="00330075" w:rsidRDefault="00330075" w:rsidP="00330075">
      <w:pPr>
        <w:jc w:val="center"/>
        <w:rPr>
          <w:iCs/>
          <w:sz w:val="24"/>
          <w:szCs w:val="24"/>
          <w:lang w:val="sr-Cyrl-CS"/>
        </w:rPr>
      </w:pPr>
    </w:p>
    <w:p w:rsidR="00330075" w:rsidRPr="006167DD" w:rsidRDefault="00330075" w:rsidP="00330075">
      <w:pPr>
        <w:jc w:val="center"/>
        <w:rPr>
          <w:b/>
          <w:iCs/>
          <w:sz w:val="24"/>
          <w:szCs w:val="24"/>
          <w:u w:val="thick"/>
        </w:rPr>
      </w:pPr>
      <w:r w:rsidRPr="006167DD">
        <w:rPr>
          <w:b/>
          <w:iCs/>
          <w:sz w:val="24"/>
          <w:szCs w:val="24"/>
          <w:u w:val="thick"/>
          <w:lang w:val="sr-Cyrl-CS"/>
        </w:rPr>
        <w:t>ОПИС ВОЗИЛА  И ПРОЦЕЊЕНЕ ВРЕДНОСТИ ПАРТИЈА</w:t>
      </w:r>
    </w:p>
    <w:p w:rsidR="00C45B8E" w:rsidRDefault="00C45B8E" w:rsidP="00C45B8E">
      <w:pPr>
        <w:suppressAutoHyphens/>
        <w:autoSpaceDE w:val="0"/>
        <w:autoSpaceDN w:val="0"/>
        <w:adjustRightInd w:val="0"/>
        <w:jc w:val="both"/>
        <w:rPr>
          <w:b/>
          <w:bCs/>
          <w:iCs/>
          <w:sz w:val="24"/>
          <w:szCs w:val="24"/>
          <w:lang w:val="sr-Latn-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1</w:t>
            </w:r>
          </w:p>
          <w:p w:rsidR="0018290B" w:rsidRDefault="0018290B" w:rsidP="008156A2">
            <w:pPr>
              <w:spacing w:line="256" w:lineRule="auto"/>
              <w:jc w:val="both"/>
              <w:rPr>
                <w:sz w:val="24"/>
                <w:szCs w:val="24"/>
                <w:lang w:val="sr-Cyrl-CS"/>
              </w:rPr>
            </w:pPr>
            <w:r>
              <w:rPr>
                <w:sz w:val="24"/>
                <w:szCs w:val="24"/>
                <w:lang w:val="sr-Cyrl-CS"/>
              </w:rPr>
              <w:t>За територију подручне јединице за Севернобачки управни округ</w:t>
            </w:r>
            <w:r>
              <w:rPr>
                <w:sz w:val="24"/>
                <w:szCs w:val="24"/>
                <w:lang w:val="sr-Latn-RS"/>
              </w:rPr>
              <w:t xml:space="preserve"> (</w:t>
            </w:r>
            <w:r>
              <w:rPr>
                <w:sz w:val="24"/>
                <w:szCs w:val="24"/>
                <w:lang w:val="sr-Cyrl-RS"/>
              </w:rPr>
              <w:t>Суботица)</w:t>
            </w:r>
            <w:r>
              <w:rPr>
                <w:sz w:val="24"/>
                <w:szCs w:val="24"/>
                <w:lang w:val="sr-Latn-RS"/>
              </w:rPr>
              <w:t xml:space="preserve">, </w:t>
            </w:r>
            <w:r>
              <w:rPr>
                <w:sz w:val="24"/>
                <w:szCs w:val="24"/>
              </w:rPr>
              <w:t>Западнобачки управни округ</w:t>
            </w:r>
            <w:r>
              <w:rPr>
                <w:sz w:val="24"/>
                <w:szCs w:val="24"/>
                <w:lang w:val="sr-Cyrl-RS"/>
              </w:rPr>
              <w:t xml:space="preserve"> (Сомбор)</w:t>
            </w:r>
            <w:r>
              <w:rPr>
                <w:sz w:val="24"/>
                <w:szCs w:val="24"/>
              </w:rPr>
              <w:t xml:space="preserve"> </w:t>
            </w:r>
            <w:r>
              <w:rPr>
                <w:sz w:val="24"/>
                <w:szCs w:val="24"/>
                <w:lang w:val="sr-Cyrl-RS"/>
              </w:rPr>
              <w:t xml:space="preserve">и </w:t>
            </w:r>
            <w:r>
              <w:rPr>
                <w:sz w:val="24"/>
                <w:szCs w:val="24"/>
              </w:rPr>
              <w:t>Средњебанатски управни округ</w:t>
            </w:r>
            <w:r>
              <w:rPr>
                <w:sz w:val="24"/>
                <w:szCs w:val="24"/>
                <w:lang w:val="sr-Cyrl-RS"/>
              </w:rPr>
              <w:t xml:space="preserve"> (Кикинда),</w:t>
            </w:r>
            <w:r>
              <w:rPr>
                <w:sz w:val="24"/>
                <w:szCs w:val="24"/>
                <w:lang w:val="sr-Cyrl-CS"/>
              </w:rPr>
              <w:t xml:space="preserve"> Јужнобачки управни округ</w:t>
            </w:r>
            <w:r>
              <w:rPr>
                <w:sz w:val="24"/>
                <w:szCs w:val="24"/>
                <w:lang w:val="sr-Latn-RS"/>
              </w:rPr>
              <w:t xml:space="preserve"> </w:t>
            </w:r>
            <w:r>
              <w:rPr>
                <w:sz w:val="24"/>
                <w:szCs w:val="24"/>
                <w:lang w:val="sr-Cyrl-CS"/>
              </w:rPr>
              <w:t>(Нови Сад</w:t>
            </w:r>
            <w:r>
              <w:rPr>
                <w:sz w:val="24"/>
                <w:szCs w:val="24"/>
                <w:lang w:val="sr-Latn-RS"/>
              </w:rPr>
              <w:t xml:space="preserve">, </w:t>
            </w:r>
            <w:r>
              <w:rPr>
                <w:sz w:val="24"/>
                <w:szCs w:val="24"/>
                <w:lang w:val="sr-Cyrl-RS"/>
              </w:rPr>
              <w:t>Бачка Паланка</w:t>
            </w:r>
            <w:r>
              <w:rPr>
                <w:sz w:val="24"/>
                <w:szCs w:val="24"/>
                <w:lang w:val="sr-Cyrl-CS"/>
              </w:rPr>
              <w:t xml:space="preserve">),  са седиштем у </w:t>
            </w:r>
            <w:r>
              <w:rPr>
                <w:b/>
                <w:bCs/>
                <w:sz w:val="24"/>
                <w:szCs w:val="24"/>
                <w:lang w:val="sr-Cyrl-CS"/>
              </w:rPr>
              <w:t xml:space="preserve">НОВОМ САДУ, </w:t>
            </w:r>
            <w:r>
              <w:rPr>
                <w:sz w:val="24"/>
                <w:szCs w:val="24"/>
                <w:lang w:val="sr-Cyrl-CS"/>
              </w:rPr>
              <w:t>за производни програм:</w:t>
            </w:r>
          </w:p>
          <w:p w:rsidR="0018290B" w:rsidRDefault="0018290B" w:rsidP="0018290B">
            <w:pPr>
              <w:numPr>
                <w:ilvl w:val="0"/>
                <w:numId w:val="2"/>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(1997, 2000, 2005 – бензин) </w:t>
            </w:r>
          </w:p>
          <w:p w:rsidR="0018290B" w:rsidRDefault="0018290B" w:rsidP="0018290B">
            <w:pPr>
              <w:numPr>
                <w:ilvl w:val="0"/>
                <w:numId w:val="2"/>
              </w:numPr>
              <w:suppressAutoHyphens/>
              <w:spacing w:line="276" w:lineRule="auto"/>
              <w:jc w:val="both"/>
              <w:rPr>
                <w:sz w:val="24"/>
                <w:szCs w:val="24"/>
                <w:lang w:val="sr-Latn-RS"/>
              </w:rPr>
            </w:pPr>
            <w:r>
              <w:rPr>
                <w:sz w:val="24"/>
                <w:szCs w:val="24"/>
                <w:lang w:val="sr-Latn-RS"/>
              </w:rPr>
              <w:t>ZASTAVA 10 TIP 188</w:t>
            </w:r>
            <w:r>
              <w:rPr>
                <w:sz w:val="24"/>
                <w:szCs w:val="24"/>
                <w:lang w:val="sr-Cyrl-RS"/>
              </w:rPr>
              <w:t xml:space="preserve"> (2007, 2008 – бензин)</w:t>
            </w:r>
          </w:p>
          <w:p w:rsidR="0018290B" w:rsidRDefault="0018290B" w:rsidP="008156A2">
            <w:pPr>
              <w:suppressAutoHyphens/>
              <w:spacing w:line="276" w:lineRule="auto"/>
              <w:ind w:left="360"/>
              <w:jc w:val="both"/>
              <w:rPr>
                <w:sz w:val="24"/>
                <w:szCs w:val="24"/>
                <w:lang w:val="sr-Latn-RS"/>
              </w:rPr>
            </w:pPr>
          </w:p>
        </w:tc>
      </w:tr>
      <w:tr w:rsidR="0018290B" w:rsidTr="008156A2">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0B" w:rsidRDefault="0018290B" w:rsidP="008156A2">
            <w:pPr>
              <w:spacing w:line="75" w:lineRule="atLeast"/>
              <w:jc w:val="right"/>
              <w:rPr>
                <w:b/>
                <w:bCs/>
                <w:sz w:val="24"/>
                <w:szCs w:val="24"/>
                <w:lang w:val="sr-Cyrl-CS"/>
              </w:rPr>
            </w:pPr>
            <w:r>
              <w:rPr>
                <w:b/>
                <w:bCs/>
                <w:sz w:val="24"/>
                <w:szCs w:val="24"/>
                <w:lang w:val="sr-Cyrl-CS"/>
              </w:rPr>
              <w:t>процењена вредност</w:t>
            </w:r>
            <w:r w:rsidR="008156A2">
              <w:rPr>
                <w:b/>
                <w:bCs/>
                <w:sz w:val="24"/>
                <w:szCs w:val="24"/>
                <w:lang w:val="sr-Cyrl-CS"/>
              </w:rPr>
              <w:t xml:space="preserve"> у динарима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18290B" w:rsidRPr="008156A2" w:rsidRDefault="0018290B" w:rsidP="008156A2">
            <w:pPr>
              <w:spacing w:line="75" w:lineRule="atLeast"/>
              <w:jc w:val="both"/>
              <w:rPr>
                <w:b/>
                <w:bCs/>
                <w:sz w:val="24"/>
                <w:szCs w:val="24"/>
                <w:lang w:val="sr-Cyrl-RS"/>
              </w:rPr>
            </w:pPr>
            <w:r>
              <w:rPr>
                <w:b/>
                <w:bCs/>
                <w:sz w:val="24"/>
                <w:szCs w:val="24"/>
                <w:lang w:val="sr-Cyrl-RS"/>
              </w:rPr>
              <w:t>435.516,58</w:t>
            </w:r>
            <w:r w:rsidR="008156A2">
              <w:rPr>
                <w:b/>
                <w:bCs/>
                <w:sz w:val="24"/>
                <w:szCs w:val="24"/>
              </w:rPr>
              <w:t xml:space="preserve"> </w:t>
            </w:r>
          </w:p>
        </w:tc>
      </w:tr>
    </w:tbl>
    <w:p w:rsidR="0018290B" w:rsidRDefault="0018290B" w:rsidP="0018290B">
      <w:pPr>
        <w:suppressAutoHyphens/>
        <w:autoSpaceDE w:val="0"/>
        <w:autoSpaceDN w:val="0"/>
        <w:adjustRightInd w:val="0"/>
        <w:rPr>
          <w:b/>
          <w:bCs/>
          <w:iCs/>
          <w:sz w:val="24"/>
          <w:szCs w:val="24"/>
          <w:lang w:val="sr-Cyrl-RS" w:eastAsia="ar-SA"/>
        </w:rPr>
      </w:pPr>
    </w:p>
    <w:p w:rsidR="001B29F8" w:rsidRDefault="001B29F8" w:rsidP="0018290B">
      <w:pPr>
        <w:suppressAutoHyphens/>
        <w:autoSpaceDE w:val="0"/>
        <w:autoSpaceDN w:val="0"/>
        <w:adjustRightInd w:val="0"/>
        <w:rPr>
          <w:b/>
          <w:bCs/>
          <w:iCs/>
          <w:sz w:val="24"/>
          <w:szCs w:val="24"/>
          <w:lang w:val="sr-Cyrl-RS" w:eastAsia="ar-SA"/>
        </w:rPr>
      </w:pPr>
    </w:p>
    <w:p w:rsidR="001B29F8" w:rsidRDefault="001B29F8" w:rsidP="0018290B">
      <w:pPr>
        <w:suppressAutoHyphens/>
        <w:autoSpaceDE w:val="0"/>
        <w:autoSpaceDN w:val="0"/>
        <w:adjustRightInd w:val="0"/>
        <w:rPr>
          <w:b/>
          <w:bCs/>
          <w:iCs/>
          <w:sz w:val="24"/>
          <w:szCs w:val="24"/>
          <w:lang w:val="sr-Cyrl-RS" w:eastAsia="ar-SA"/>
        </w:rPr>
      </w:pPr>
    </w:p>
    <w:p w:rsidR="0018290B" w:rsidRDefault="0018290B" w:rsidP="0018290B">
      <w:pPr>
        <w:suppressAutoHyphens/>
        <w:autoSpaceDE w:val="0"/>
        <w:autoSpaceDN w:val="0"/>
        <w:adjustRightInd w:val="0"/>
        <w:rPr>
          <w:b/>
          <w:bCs/>
          <w:iCs/>
          <w:sz w:val="24"/>
          <w:szCs w:val="24"/>
          <w:lang w:val="sr-Latn-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4</w:t>
            </w:r>
            <w:r>
              <w:rPr>
                <w:b/>
                <w:bCs/>
                <w:sz w:val="24"/>
                <w:szCs w:val="24"/>
                <w:lang w:val="sr-Cyrl-CS"/>
              </w:rPr>
              <w:t xml:space="preserve"> </w:t>
            </w:r>
          </w:p>
          <w:p w:rsidR="0018290B" w:rsidRDefault="0018290B" w:rsidP="008156A2">
            <w:pPr>
              <w:spacing w:line="256" w:lineRule="auto"/>
              <w:jc w:val="both"/>
              <w:rPr>
                <w:sz w:val="24"/>
                <w:szCs w:val="24"/>
              </w:rPr>
            </w:pPr>
            <w:r>
              <w:rPr>
                <w:sz w:val="24"/>
                <w:szCs w:val="24"/>
              </w:rPr>
              <w:t xml:space="preserve">За територију подручне јединице за </w:t>
            </w:r>
            <w:r>
              <w:rPr>
                <w:sz w:val="24"/>
                <w:szCs w:val="24"/>
                <w:lang w:val="sr-Cyrl-RS"/>
              </w:rPr>
              <w:t>Колуба</w:t>
            </w:r>
            <w:r>
              <w:rPr>
                <w:sz w:val="24"/>
                <w:szCs w:val="24"/>
              </w:rPr>
              <w:t>рски управни округ</w:t>
            </w:r>
            <w:r>
              <w:rPr>
                <w:sz w:val="24"/>
                <w:szCs w:val="24"/>
                <w:lang w:val="sr-Cyrl-RS"/>
              </w:rPr>
              <w:t xml:space="preserve"> (Ваљево),</w:t>
            </w:r>
            <w:r>
              <w:rPr>
                <w:sz w:val="24"/>
                <w:szCs w:val="24"/>
              </w:rPr>
              <w:t xml:space="preserve"> </w:t>
            </w:r>
            <w:r>
              <w:rPr>
                <w:sz w:val="24"/>
                <w:szCs w:val="24"/>
                <w:lang w:val="sr-Cyrl-RS"/>
              </w:rPr>
              <w:t xml:space="preserve">Мачвански управни округ (Шабац и Лозница) </w:t>
            </w:r>
            <w:r>
              <w:rPr>
                <w:sz w:val="24"/>
                <w:szCs w:val="24"/>
              </w:rPr>
              <w:t xml:space="preserve">са седиштем у </w:t>
            </w:r>
            <w:r>
              <w:rPr>
                <w:b/>
                <w:bCs/>
                <w:sz w:val="24"/>
                <w:szCs w:val="24"/>
                <w:lang w:val="sr-Cyrl-RS"/>
              </w:rPr>
              <w:t>ВАЉЕВУ</w:t>
            </w:r>
            <w:r>
              <w:rPr>
                <w:b/>
                <w:bCs/>
                <w:sz w:val="24"/>
                <w:szCs w:val="24"/>
              </w:rPr>
              <w:t xml:space="preserve">, </w:t>
            </w:r>
            <w:r>
              <w:rPr>
                <w:sz w:val="24"/>
                <w:szCs w:val="24"/>
              </w:rPr>
              <w:t>за производни програм:</w:t>
            </w:r>
          </w:p>
          <w:p w:rsidR="0018290B" w:rsidRDefault="0018290B" w:rsidP="0018290B">
            <w:pPr>
              <w:numPr>
                <w:ilvl w:val="0"/>
                <w:numId w:val="6"/>
              </w:numPr>
              <w:spacing w:line="276" w:lineRule="auto"/>
              <w:jc w:val="both"/>
              <w:rPr>
                <w:sz w:val="24"/>
                <w:szCs w:val="24"/>
                <w:lang w:val="sr-Latn-RS"/>
              </w:rPr>
            </w:pPr>
            <w:r>
              <w:rPr>
                <w:sz w:val="24"/>
                <w:szCs w:val="24"/>
                <w:lang w:val="sr-Latn-RS"/>
              </w:rPr>
              <w:t>ZASTAVA 101 SKALA 55</w:t>
            </w:r>
            <w:r>
              <w:rPr>
                <w:sz w:val="24"/>
                <w:szCs w:val="24"/>
                <w:lang w:val="sr-Cyrl-RS"/>
              </w:rPr>
              <w:t xml:space="preserve"> (2000, 2005, 2006 – бензин)</w:t>
            </w:r>
          </w:p>
          <w:p w:rsidR="0018290B" w:rsidRDefault="0018290B" w:rsidP="0018290B">
            <w:pPr>
              <w:numPr>
                <w:ilvl w:val="0"/>
                <w:numId w:val="6"/>
              </w:numPr>
              <w:spacing w:line="276" w:lineRule="auto"/>
              <w:jc w:val="both"/>
              <w:rPr>
                <w:sz w:val="24"/>
                <w:szCs w:val="24"/>
                <w:lang w:val="sr-Latn-RS"/>
              </w:rPr>
            </w:pPr>
            <w:r>
              <w:rPr>
                <w:sz w:val="24"/>
                <w:szCs w:val="24"/>
                <w:lang w:val="sr-Latn-RS"/>
              </w:rPr>
              <w:t>ZASTAVA 10 TIP 188</w:t>
            </w:r>
            <w:r>
              <w:rPr>
                <w:sz w:val="24"/>
                <w:szCs w:val="24"/>
                <w:lang w:val="sr-Cyrl-RS"/>
              </w:rPr>
              <w:t xml:space="preserve"> (2007, 2008 – бензин)</w:t>
            </w:r>
          </w:p>
          <w:p w:rsidR="0018290B" w:rsidRDefault="0018290B" w:rsidP="0018290B">
            <w:pPr>
              <w:numPr>
                <w:ilvl w:val="0"/>
                <w:numId w:val="6"/>
              </w:numPr>
              <w:spacing w:line="276" w:lineRule="auto"/>
              <w:jc w:val="both"/>
              <w:rPr>
                <w:sz w:val="24"/>
                <w:szCs w:val="24"/>
                <w:lang w:val="sr-Latn-RS"/>
              </w:rPr>
            </w:pPr>
            <w:r>
              <w:rPr>
                <w:sz w:val="24"/>
                <w:szCs w:val="24"/>
                <w:lang w:val="sr-Latn-RS"/>
              </w:rPr>
              <w:t>ŠKODA FABIA CLASSIC 1.2 (2006-</w:t>
            </w:r>
            <w:r>
              <w:rPr>
                <w:sz w:val="24"/>
                <w:szCs w:val="24"/>
                <w:lang w:val="sr-Cyrl-RS"/>
              </w:rPr>
              <w:t>бензин)</w:t>
            </w:r>
          </w:p>
        </w:tc>
      </w:tr>
      <w:tr w:rsidR="008156A2" w:rsidTr="008156A2">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right"/>
              <w:rPr>
                <w:b/>
                <w:bCs/>
                <w:sz w:val="24"/>
                <w:szCs w:val="24"/>
                <w:lang w:val="sr-Cyrl-CS"/>
              </w:rPr>
            </w:pPr>
            <w:r>
              <w:rPr>
                <w:b/>
                <w:bCs/>
                <w:sz w:val="24"/>
                <w:szCs w:val="24"/>
                <w:lang w:val="sr-Cyrl-CS"/>
              </w:rPr>
              <w:t>процењена вредност у динарима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both"/>
              <w:rPr>
                <w:b/>
                <w:bCs/>
                <w:sz w:val="24"/>
                <w:szCs w:val="24"/>
                <w:lang w:val="sr-Cyrl-RS"/>
              </w:rPr>
            </w:pPr>
            <w:r>
              <w:rPr>
                <w:b/>
                <w:bCs/>
                <w:sz w:val="24"/>
                <w:szCs w:val="24"/>
                <w:lang w:val="sr-Latn-RS"/>
              </w:rPr>
              <w:t>2</w:t>
            </w:r>
            <w:r>
              <w:rPr>
                <w:b/>
                <w:bCs/>
                <w:sz w:val="24"/>
                <w:szCs w:val="24"/>
                <w:lang w:val="sr-Cyrl-RS"/>
              </w:rPr>
              <w:t>94.092,62</w:t>
            </w:r>
          </w:p>
        </w:tc>
      </w:tr>
    </w:tbl>
    <w:p w:rsidR="0018290B" w:rsidRDefault="0018290B" w:rsidP="0018290B">
      <w:pPr>
        <w:tabs>
          <w:tab w:val="left" w:pos="5422"/>
        </w:tabs>
        <w:jc w:val="both"/>
        <w:rPr>
          <w:b/>
          <w:sz w:val="24"/>
          <w:szCs w:val="24"/>
          <w:lang w:val="sr-Cyrl-RS"/>
        </w:rPr>
      </w:pPr>
    </w:p>
    <w:p w:rsidR="0018290B" w:rsidRDefault="0018290B" w:rsidP="0018290B">
      <w:pPr>
        <w:suppressAutoHyphens/>
        <w:autoSpaceDE w:val="0"/>
        <w:autoSpaceDN w:val="0"/>
        <w:adjustRightInd w:val="0"/>
        <w:rPr>
          <w:b/>
          <w:bCs/>
          <w:iCs/>
          <w:sz w:val="24"/>
          <w:szCs w:val="24"/>
          <w:lang w:val="sr-Cyrl-RS" w:eastAsia="ar-SA"/>
        </w:rPr>
      </w:pPr>
    </w:p>
    <w:p w:rsidR="001B29F8" w:rsidRDefault="001B29F8" w:rsidP="0018290B">
      <w:pPr>
        <w:suppressAutoHyphens/>
        <w:autoSpaceDE w:val="0"/>
        <w:autoSpaceDN w:val="0"/>
        <w:adjustRightInd w:val="0"/>
        <w:rPr>
          <w:b/>
          <w:bCs/>
          <w:iCs/>
          <w:sz w:val="24"/>
          <w:szCs w:val="24"/>
          <w:lang w:val="sr-Cyrl-RS" w:eastAsia="ar-SA"/>
        </w:rPr>
      </w:pPr>
    </w:p>
    <w:p w:rsidR="001B29F8" w:rsidRDefault="001B29F8" w:rsidP="0018290B">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6</w:t>
            </w:r>
          </w:p>
          <w:p w:rsidR="0018290B" w:rsidRDefault="0018290B" w:rsidP="008156A2">
            <w:pPr>
              <w:spacing w:line="256" w:lineRule="auto"/>
              <w:jc w:val="both"/>
              <w:rPr>
                <w:sz w:val="24"/>
                <w:szCs w:val="24"/>
                <w:lang w:val="sr-Cyrl-RS"/>
              </w:rPr>
            </w:pPr>
            <w:r>
              <w:rPr>
                <w:sz w:val="24"/>
                <w:szCs w:val="24"/>
              </w:rPr>
              <w:t xml:space="preserve">За територију подручне јединице </w:t>
            </w:r>
            <w:r>
              <w:rPr>
                <w:sz w:val="24"/>
                <w:szCs w:val="24"/>
                <w:lang w:val="sr-Cyrl-RS"/>
              </w:rPr>
              <w:t>Зајечарски</w:t>
            </w:r>
            <w:r>
              <w:rPr>
                <w:sz w:val="24"/>
                <w:szCs w:val="24"/>
              </w:rPr>
              <w:t xml:space="preserve"> управни округ</w:t>
            </w:r>
            <w:r>
              <w:rPr>
                <w:sz w:val="24"/>
                <w:szCs w:val="24"/>
                <w:lang w:val="sr-Cyrl-RS"/>
              </w:rPr>
              <w:t xml:space="preserve"> (Зајечар)</w:t>
            </w:r>
            <w:r>
              <w:rPr>
                <w:sz w:val="24"/>
                <w:szCs w:val="24"/>
              </w:rPr>
              <w:t xml:space="preserve"> </w:t>
            </w:r>
            <w:r>
              <w:rPr>
                <w:sz w:val="24"/>
                <w:szCs w:val="24"/>
                <w:lang w:val="sr-Cyrl-RS"/>
              </w:rPr>
              <w:t>и</w:t>
            </w:r>
            <w:r>
              <w:rPr>
                <w:sz w:val="24"/>
                <w:szCs w:val="24"/>
              </w:rPr>
              <w:t xml:space="preserve"> </w:t>
            </w:r>
            <w:r>
              <w:rPr>
                <w:sz w:val="24"/>
                <w:szCs w:val="24"/>
                <w:lang w:val="sr-Cyrl-RS"/>
              </w:rPr>
              <w:t>Борски</w:t>
            </w:r>
            <w:r>
              <w:rPr>
                <w:sz w:val="24"/>
                <w:szCs w:val="24"/>
              </w:rPr>
              <w:t xml:space="preserve"> управни округ</w:t>
            </w:r>
            <w:r>
              <w:rPr>
                <w:sz w:val="24"/>
                <w:szCs w:val="24"/>
                <w:lang w:val="sr-Cyrl-RS"/>
              </w:rPr>
              <w:t xml:space="preserve"> (Бор, Неготин, Кладово)</w:t>
            </w:r>
            <w:r>
              <w:rPr>
                <w:sz w:val="24"/>
                <w:szCs w:val="24"/>
              </w:rPr>
              <w:t xml:space="preserve"> са седиштем у </w:t>
            </w:r>
            <w:r>
              <w:rPr>
                <w:b/>
                <w:bCs/>
                <w:sz w:val="24"/>
                <w:szCs w:val="24"/>
                <w:lang w:val="sr-Cyrl-RS"/>
              </w:rPr>
              <w:t xml:space="preserve">ЗАЈЕЧАРУ, </w:t>
            </w:r>
            <w:r>
              <w:rPr>
                <w:sz w:val="24"/>
                <w:szCs w:val="24"/>
                <w:lang w:val="sr-Cyrl-RS"/>
              </w:rPr>
              <w:t>з</w:t>
            </w:r>
            <w:r>
              <w:rPr>
                <w:sz w:val="24"/>
                <w:szCs w:val="24"/>
              </w:rPr>
              <w:t>а производни програм</w:t>
            </w:r>
            <w:r>
              <w:rPr>
                <w:sz w:val="24"/>
                <w:szCs w:val="24"/>
                <w:lang w:val="sr-Cyrl-RS"/>
              </w:rPr>
              <w:t xml:space="preserve"> :</w:t>
            </w:r>
          </w:p>
          <w:p w:rsidR="0018290B" w:rsidRDefault="0018290B" w:rsidP="0018290B">
            <w:pPr>
              <w:numPr>
                <w:ilvl w:val="0"/>
                <w:numId w:val="9"/>
              </w:numPr>
              <w:suppressAutoHyphens/>
              <w:spacing w:line="276" w:lineRule="auto"/>
              <w:jc w:val="both"/>
              <w:rPr>
                <w:b/>
                <w:bCs/>
                <w:sz w:val="24"/>
                <w:szCs w:val="24"/>
                <w:lang w:val="sr-Cyrl-CS"/>
              </w:rPr>
            </w:pPr>
            <w:r>
              <w:rPr>
                <w:sz w:val="24"/>
                <w:szCs w:val="24"/>
                <w:lang w:val="sr-Latn-RS"/>
              </w:rPr>
              <w:t>ZASTAVA 10 TIP 188</w:t>
            </w:r>
            <w:r>
              <w:rPr>
                <w:sz w:val="24"/>
                <w:szCs w:val="24"/>
                <w:lang w:val="sr-Cyrl-RS"/>
              </w:rPr>
              <w:t xml:space="preserve"> </w:t>
            </w:r>
            <w:r>
              <w:rPr>
                <w:sz w:val="24"/>
                <w:szCs w:val="24"/>
                <w:lang w:val="sr-Latn-RS"/>
              </w:rPr>
              <w:t xml:space="preserve">(2007, 2008 – </w:t>
            </w:r>
            <w:r>
              <w:rPr>
                <w:sz w:val="24"/>
                <w:szCs w:val="24"/>
                <w:lang w:val="sr-Cyrl-RS"/>
              </w:rPr>
              <w:t>бензин)</w:t>
            </w:r>
          </w:p>
        </w:tc>
      </w:tr>
      <w:tr w:rsidR="008156A2" w:rsidTr="008156A2">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right"/>
              <w:rPr>
                <w:b/>
                <w:bCs/>
                <w:sz w:val="24"/>
                <w:szCs w:val="24"/>
                <w:lang w:val="sr-Cyrl-CS"/>
              </w:rPr>
            </w:pPr>
            <w:r>
              <w:rPr>
                <w:b/>
                <w:bCs/>
                <w:sz w:val="24"/>
                <w:szCs w:val="24"/>
                <w:lang w:val="sr-Cyrl-CS"/>
              </w:rPr>
              <w:t>процењена вредност у динарима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8156A2" w:rsidRDefault="008156A2" w:rsidP="008156A2">
            <w:pPr>
              <w:suppressAutoHyphens/>
              <w:spacing w:line="256" w:lineRule="auto"/>
              <w:rPr>
                <w:b/>
                <w:sz w:val="24"/>
                <w:lang w:val="sr-Cyrl-RS" w:eastAsia="ar-SA"/>
              </w:rPr>
            </w:pPr>
            <w:r>
              <w:rPr>
                <w:b/>
                <w:sz w:val="24"/>
                <w:lang w:val="sr-Cyrl-RS" w:eastAsia="ar-SA"/>
              </w:rPr>
              <w:t>75.000,00</w:t>
            </w:r>
          </w:p>
        </w:tc>
      </w:tr>
    </w:tbl>
    <w:p w:rsidR="0018290B" w:rsidRDefault="0018290B" w:rsidP="0018290B">
      <w:pPr>
        <w:suppressAutoHyphens/>
        <w:autoSpaceDE w:val="0"/>
        <w:autoSpaceDN w:val="0"/>
        <w:adjustRightInd w:val="0"/>
        <w:rPr>
          <w:b/>
          <w:bCs/>
          <w:iCs/>
          <w:sz w:val="24"/>
          <w:szCs w:val="24"/>
          <w:lang w:val="sr-Cyrl-RS" w:eastAsia="ar-SA"/>
        </w:rPr>
      </w:pPr>
    </w:p>
    <w:p w:rsidR="001B29F8" w:rsidRDefault="001B29F8" w:rsidP="0018290B">
      <w:pPr>
        <w:suppressAutoHyphens/>
        <w:autoSpaceDE w:val="0"/>
        <w:autoSpaceDN w:val="0"/>
        <w:adjustRightInd w:val="0"/>
        <w:rPr>
          <w:b/>
          <w:bCs/>
          <w:iCs/>
          <w:sz w:val="24"/>
          <w:szCs w:val="24"/>
          <w:lang w:val="sr-Cyrl-RS" w:eastAsia="ar-SA"/>
        </w:rPr>
      </w:pPr>
    </w:p>
    <w:p w:rsidR="001B29F8" w:rsidRDefault="001B29F8" w:rsidP="0018290B">
      <w:pPr>
        <w:suppressAutoHyphens/>
        <w:autoSpaceDE w:val="0"/>
        <w:autoSpaceDN w:val="0"/>
        <w:adjustRightInd w:val="0"/>
        <w:rPr>
          <w:b/>
          <w:bCs/>
          <w:iCs/>
          <w:sz w:val="24"/>
          <w:szCs w:val="24"/>
          <w:lang w:val="sr-Cyrl-RS" w:eastAsia="ar-SA"/>
        </w:rPr>
      </w:pPr>
    </w:p>
    <w:p w:rsidR="001B29F8" w:rsidRDefault="001B29F8" w:rsidP="0018290B">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7</w:t>
            </w:r>
          </w:p>
          <w:p w:rsidR="0018290B" w:rsidRDefault="0018290B" w:rsidP="008156A2">
            <w:pPr>
              <w:spacing w:line="256" w:lineRule="auto"/>
              <w:jc w:val="both"/>
              <w:rPr>
                <w:sz w:val="24"/>
                <w:szCs w:val="24"/>
                <w:lang w:val="sr-Cyrl-RS"/>
              </w:rPr>
            </w:pPr>
            <w:r>
              <w:rPr>
                <w:sz w:val="24"/>
                <w:szCs w:val="24"/>
              </w:rPr>
              <w:t xml:space="preserve">За територију подручне јединице за </w:t>
            </w:r>
            <w:r>
              <w:rPr>
                <w:sz w:val="24"/>
                <w:szCs w:val="24"/>
                <w:lang w:val="sr-Cyrl-RS"/>
              </w:rPr>
              <w:t>Рашки</w:t>
            </w:r>
            <w:r>
              <w:rPr>
                <w:sz w:val="24"/>
                <w:szCs w:val="24"/>
              </w:rPr>
              <w:t xml:space="preserve"> управни округ (</w:t>
            </w:r>
            <w:r>
              <w:rPr>
                <w:sz w:val="24"/>
                <w:szCs w:val="24"/>
                <w:lang w:val="sr-Cyrl-RS"/>
              </w:rPr>
              <w:t>Краљево,)  Расин</w:t>
            </w:r>
            <w:r>
              <w:rPr>
                <w:sz w:val="24"/>
                <w:szCs w:val="24"/>
              </w:rPr>
              <w:t>ски управни округ</w:t>
            </w:r>
            <w:r>
              <w:rPr>
                <w:sz w:val="24"/>
                <w:szCs w:val="24"/>
                <w:lang w:val="sr-Cyrl-RS"/>
              </w:rPr>
              <w:t xml:space="preserve"> (Крушевац),Златиборски управни округ( Ужице, Прибој, Пријепоље, Нова Варош),Моравички управни округ(Чачак, Ивањица) </w:t>
            </w:r>
            <w:r>
              <w:rPr>
                <w:sz w:val="24"/>
                <w:szCs w:val="24"/>
                <w:lang w:val="sr-Cyrl-RS"/>
              </w:rPr>
              <w:lastRenderedPageBreak/>
              <w:t>и Одељење Косовска Митровица</w:t>
            </w:r>
            <w:r>
              <w:rPr>
                <w:sz w:val="24"/>
                <w:szCs w:val="24"/>
              </w:rPr>
              <w:t xml:space="preserve"> са седиштем у </w:t>
            </w:r>
            <w:r>
              <w:rPr>
                <w:b/>
                <w:bCs/>
                <w:sz w:val="24"/>
                <w:szCs w:val="24"/>
                <w:lang w:val="sr-Cyrl-RS"/>
              </w:rPr>
              <w:t>КРАЉЕВУ</w:t>
            </w:r>
            <w:r>
              <w:rPr>
                <w:b/>
                <w:bCs/>
                <w:sz w:val="24"/>
                <w:szCs w:val="24"/>
              </w:rPr>
              <w:t>,</w:t>
            </w:r>
            <w:r>
              <w:rPr>
                <w:b/>
                <w:bCs/>
                <w:sz w:val="24"/>
                <w:szCs w:val="24"/>
                <w:lang w:val="sr-Cyrl-RS"/>
              </w:rPr>
              <w:t xml:space="preserve"> </w:t>
            </w:r>
            <w:r>
              <w:rPr>
                <w:bCs/>
                <w:sz w:val="24"/>
                <w:szCs w:val="24"/>
                <w:lang w:val="sr-Cyrl-RS"/>
              </w:rPr>
              <w:t>за производни програм:</w:t>
            </w:r>
          </w:p>
          <w:p w:rsidR="0018290B" w:rsidRDefault="0018290B" w:rsidP="0018290B">
            <w:pPr>
              <w:numPr>
                <w:ilvl w:val="0"/>
                <w:numId w:val="10"/>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w:t>
            </w:r>
            <w:r>
              <w:rPr>
                <w:sz w:val="24"/>
                <w:szCs w:val="24"/>
                <w:lang w:val="sr-Latn-RS"/>
              </w:rPr>
              <w:t>(</w:t>
            </w:r>
            <w:r>
              <w:rPr>
                <w:sz w:val="24"/>
                <w:szCs w:val="24"/>
                <w:lang w:val="sr-Cyrl-RS"/>
              </w:rPr>
              <w:t>2005 – бензин)</w:t>
            </w:r>
          </w:p>
          <w:p w:rsidR="0018290B" w:rsidRDefault="0018290B" w:rsidP="0018290B">
            <w:pPr>
              <w:numPr>
                <w:ilvl w:val="0"/>
                <w:numId w:val="10"/>
              </w:numPr>
              <w:suppressAutoHyphens/>
              <w:spacing w:line="276" w:lineRule="auto"/>
              <w:jc w:val="both"/>
              <w:rPr>
                <w:sz w:val="24"/>
                <w:szCs w:val="24"/>
                <w:lang w:val="sr-Cyrl-CS"/>
              </w:rPr>
            </w:pPr>
            <w:r>
              <w:rPr>
                <w:sz w:val="24"/>
                <w:szCs w:val="24"/>
                <w:lang w:val="sr-Latn-RS"/>
              </w:rPr>
              <w:t>ZASTAVA 10 TIP 188</w:t>
            </w:r>
            <w:r>
              <w:rPr>
                <w:sz w:val="24"/>
                <w:szCs w:val="24"/>
                <w:lang w:val="sr-Cyrl-RS"/>
              </w:rPr>
              <w:t xml:space="preserve"> (2007, 2008 – бензин)</w:t>
            </w:r>
          </w:p>
          <w:p w:rsidR="0018290B" w:rsidRDefault="0018290B" w:rsidP="0018290B">
            <w:pPr>
              <w:numPr>
                <w:ilvl w:val="0"/>
                <w:numId w:val="10"/>
              </w:numPr>
              <w:suppressAutoHyphens/>
              <w:spacing w:line="276" w:lineRule="auto"/>
              <w:jc w:val="both"/>
              <w:rPr>
                <w:sz w:val="24"/>
                <w:szCs w:val="24"/>
                <w:lang w:val="sr-Cyrl-CS"/>
              </w:rPr>
            </w:pPr>
            <w:r>
              <w:rPr>
                <w:sz w:val="24"/>
                <w:szCs w:val="24"/>
                <w:lang w:val="sr-Latn-RS"/>
              </w:rPr>
              <w:t>ŠKODA FABIA CLASSIC 1.2</w:t>
            </w:r>
            <w:r>
              <w:rPr>
                <w:sz w:val="24"/>
                <w:szCs w:val="24"/>
                <w:lang w:val="sr-Cyrl-RS"/>
              </w:rPr>
              <w:t xml:space="preserve"> (2006 – бензин)</w:t>
            </w:r>
          </w:p>
          <w:p w:rsidR="0018290B" w:rsidRDefault="0018290B" w:rsidP="0018290B">
            <w:pPr>
              <w:numPr>
                <w:ilvl w:val="0"/>
                <w:numId w:val="10"/>
              </w:numPr>
              <w:suppressAutoHyphens/>
              <w:spacing w:line="276" w:lineRule="auto"/>
              <w:jc w:val="both"/>
              <w:rPr>
                <w:sz w:val="24"/>
                <w:szCs w:val="24"/>
                <w:lang w:val="sr-Cyrl-CS"/>
              </w:rPr>
            </w:pPr>
            <w:r>
              <w:rPr>
                <w:sz w:val="24"/>
                <w:szCs w:val="24"/>
                <w:lang w:val="sr-Latn-RS"/>
              </w:rPr>
              <w:t>LADA NIVA 1.7 (2011-</w:t>
            </w:r>
            <w:r>
              <w:rPr>
                <w:sz w:val="24"/>
                <w:szCs w:val="24"/>
                <w:lang w:val="sr-Cyrl-RS"/>
              </w:rPr>
              <w:t>бензин)</w:t>
            </w:r>
          </w:p>
        </w:tc>
      </w:tr>
      <w:tr w:rsidR="00911033" w:rsidTr="00DC6509">
        <w:trPr>
          <w:jc w:val="center"/>
        </w:trPr>
        <w:tc>
          <w:tcPr>
            <w:tcW w:w="6317" w:type="dxa"/>
            <w:vMerge w:val="restart"/>
            <w:tcBorders>
              <w:top w:val="nil"/>
              <w:left w:val="single" w:sz="8" w:space="0" w:color="auto"/>
              <w:right w:val="single" w:sz="8" w:space="0" w:color="auto"/>
            </w:tcBorders>
            <w:tcMar>
              <w:top w:w="0" w:type="dxa"/>
              <w:left w:w="108" w:type="dxa"/>
              <w:bottom w:w="0" w:type="dxa"/>
              <w:right w:w="108" w:type="dxa"/>
            </w:tcMar>
            <w:hideMark/>
          </w:tcPr>
          <w:p w:rsidR="00911033" w:rsidRDefault="00911033" w:rsidP="008156A2">
            <w:pPr>
              <w:spacing w:line="75" w:lineRule="atLeast"/>
              <w:jc w:val="right"/>
              <w:rPr>
                <w:b/>
                <w:bCs/>
                <w:sz w:val="24"/>
                <w:szCs w:val="24"/>
                <w:lang w:val="sr-Cyrl-CS"/>
              </w:rPr>
            </w:pPr>
            <w:r>
              <w:rPr>
                <w:b/>
                <w:bCs/>
                <w:sz w:val="24"/>
                <w:szCs w:val="24"/>
                <w:lang w:val="sr-Cyrl-CS"/>
              </w:rPr>
              <w:lastRenderedPageBreak/>
              <w:t>процењена вредност у динарима без ПДВ-а</w:t>
            </w:r>
          </w:p>
        </w:tc>
        <w:tc>
          <w:tcPr>
            <w:tcW w:w="1898" w:type="dxa"/>
            <w:tcBorders>
              <w:top w:val="nil"/>
              <w:left w:val="nil"/>
              <w:bottom w:val="nil"/>
              <w:right w:val="single" w:sz="8" w:space="0" w:color="auto"/>
            </w:tcBorders>
            <w:tcMar>
              <w:top w:w="0" w:type="dxa"/>
              <w:left w:w="108" w:type="dxa"/>
              <w:bottom w:w="0" w:type="dxa"/>
              <w:right w:w="108" w:type="dxa"/>
            </w:tcMar>
            <w:hideMark/>
          </w:tcPr>
          <w:p w:rsidR="00911033" w:rsidRDefault="00911033" w:rsidP="008156A2">
            <w:pPr>
              <w:spacing w:line="75" w:lineRule="atLeast"/>
              <w:jc w:val="both"/>
              <w:rPr>
                <w:b/>
                <w:bCs/>
                <w:sz w:val="24"/>
                <w:szCs w:val="24"/>
                <w:lang w:val="sr-Cyrl-RS"/>
              </w:rPr>
            </w:pPr>
            <w:r>
              <w:rPr>
                <w:b/>
                <w:bCs/>
                <w:sz w:val="24"/>
                <w:szCs w:val="24"/>
                <w:lang w:val="sr-Cyrl-RS"/>
              </w:rPr>
              <w:t>292.879,66</w:t>
            </w:r>
          </w:p>
        </w:tc>
      </w:tr>
      <w:tr w:rsidR="00911033" w:rsidTr="00DC6509">
        <w:trPr>
          <w:jc w:val="center"/>
        </w:trPr>
        <w:tc>
          <w:tcPr>
            <w:tcW w:w="631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911033" w:rsidRDefault="00911033" w:rsidP="008156A2">
            <w:pPr>
              <w:spacing w:line="75" w:lineRule="atLeast"/>
              <w:jc w:val="right"/>
              <w:rPr>
                <w:b/>
                <w:bCs/>
                <w:sz w:val="24"/>
                <w:szCs w:val="24"/>
                <w:lang w:val="sr-Cyrl-CS"/>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911033" w:rsidRDefault="00911033" w:rsidP="008156A2">
            <w:pPr>
              <w:spacing w:line="75" w:lineRule="atLeast"/>
              <w:jc w:val="both"/>
              <w:rPr>
                <w:b/>
                <w:bCs/>
                <w:sz w:val="24"/>
                <w:szCs w:val="24"/>
                <w:lang w:val="sr-Latn-RS"/>
              </w:rPr>
            </w:pPr>
          </w:p>
        </w:tc>
      </w:tr>
    </w:tbl>
    <w:p w:rsidR="0018290B" w:rsidRDefault="0018290B" w:rsidP="0018290B">
      <w:pPr>
        <w:suppressAutoHyphens/>
        <w:autoSpaceDE w:val="0"/>
        <w:autoSpaceDN w:val="0"/>
        <w:adjustRightInd w:val="0"/>
        <w:jc w:val="right"/>
        <w:rPr>
          <w:b/>
          <w:bCs/>
          <w:iCs/>
          <w:sz w:val="24"/>
          <w:szCs w:val="24"/>
          <w:lang w:val="sr-Cyrl-RS" w:eastAsia="ar-SA"/>
        </w:rPr>
      </w:pPr>
    </w:p>
    <w:p w:rsidR="0018290B" w:rsidRDefault="0018290B" w:rsidP="0018290B">
      <w:pPr>
        <w:suppressAutoHyphens/>
        <w:autoSpaceDE w:val="0"/>
        <w:autoSpaceDN w:val="0"/>
        <w:adjustRightInd w:val="0"/>
        <w:rPr>
          <w:b/>
          <w:bCs/>
          <w:iCs/>
          <w:sz w:val="24"/>
          <w:szCs w:val="24"/>
          <w:lang w:val="sr-Cyrl-RS" w:eastAsia="ar-SA"/>
        </w:rPr>
      </w:pPr>
    </w:p>
    <w:p w:rsidR="0018290B" w:rsidRDefault="0018290B" w:rsidP="002B06A0">
      <w:pPr>
        <w:ind w:left="-567"/>
        <w:rPr>
          <w:rFonts w:eastAsia="Calibri"/>
          <w:b/>
          <w:sz w:val="24"/>
          <w:szCs w:val="24"/>
          <w:lang w:val="sr-Cyrl-CS"/>
        </w:rPr>
      </w:pPr>
    </w:p>
    <w:p w:rsidR="0018290B" w:rsidRDefault="0018290B" w:rsidP="002B06A0">
      <w:pPr>
        <w:ind w:left="-567"/>
        <w:rPr>
          <w:rFonts w:eastAsia="Calibri"/>
          <w:b/>
          <w:sz w:val="24"/>
          <w:szCs w:val="24"/>
          <w:lang w:val="sr-Cyrl-CS"/>
        </w:rPr>
      </w:pPr>
    </w:p>
    <w:p w:rsidR="002B06A0" w:rsidRPr="00E9422B" w:rsidRDefault="002A1D23" w:rsidP="002B06A0">
      <w:pPr>
        <w:ind w:left="-567"/>
        <w:rPr>
          <w:rFonts w:eastAsia="Calibri"/>
          <w:sz w:val="24"/>
          <w:szCs w:val="24"/>
          <w:lang w:val="sr-Cyrl-RS"/>
        </w:rPr>
      </w:pPr>
      <w:r w:rsidRPr="00E9422B">
        <w:rPr>
          <w:rFonts w:eastAsia="Calibri"/>
          <w:b/>
          <w:sz w:val="24"/>
          <w:szCs w:val="24"/>
          <w:lang w:val="sr-Cyrl-CS"/>
        </w:rPr>
        <w:t xml:space="preserve">          Предмет јавне набавке</w:t>
      </w:r>
      <w:r w:rsidRPr="00E9422B">
        <w:rPr>
          <w:rFonts w:eastAsia="Calibri"/>
          <w:sz w:val="24"/>
          <w:szCs w:val="24"/>
          <w:lang w:val="sr-Cyrl-CS"/>
        </w:rPr>
        <w:t xml:space="preserve"> је </w:t>
      </w:r>
      <w:r w:rsidRPr="00E9422B">
        <w:rPr>
          <w:rFonts w:eastAsia="Calibri"/>
          <w:sz w:val="24"/>
          <w:szCs w:val="24"/>
          <w:lang w:val="sr-Cyrl-RS"/>
        </w:rPr>
        <w:t>услуга</w:t>
      </w:r>
      <w:r w:rsidRPr="00E9422B">
        <w:rPr>
          <w:rFonts w:eastAsia="Calibri"/>
          <w:sz w:val="24"/>
          <w:szCs w:val="24"/>
          <w:lang w:val="sr-Cyrl-CS"/>
        </w:rPr>
        <w:t xml:space="preserve"> сервисирања возила</w:t>
      </w:r>
      <w:r w:rsidR="002B06A0" w:rsidRPr="00E9422B">
        <w:rPr>
          <w:rFonts w:eastAsia="Calibri"/>
          <w:sz w:val="24"/>
          <w:szCs w:val="24"/>
          <w:lang w:val="sr-Latn-RS"/>
        </w:rPr>
        <w:t xml:space="preserve">. </w:t>
      </w:r>
      <w:r w:rsidR="002B06A0" w:rsidRPr="00E9422B">
        <w:rPr>
          <w:rFonts w:eastAsia="Calibri"/>
          <w:sz w:val="24"/>
          <w:szCs w:val="24"/>
          <w:lang w:val="sr-Cyrl-RS"/>
        </w:rPr>
        <w:t xml:space="preserve">Изабрани понуђач је у обавези  </w:t>
      </w:r>
    </w:p>
    <w:p w:rsidR="002B06A0" w:rsidRPr="00E9422B" w:rsidRDefault="002B06A0" w:rsidP="002B06A0">
      <w:pPr>
        <w:ind w:left="-567"/>
        <w:rPr>
          <w:rFonts w:eastAsia="Calibri"/>
          <w:sz w:val="24"/>
          <w:szCs w:val="24"/>
          <w:lang w:val="sr-Cyrl-CS"/>
        </w:rPr>
      </w:pPr>
      <w:r w:rsidRPr="00E9422B">
        <w:rPr>
          <w:rFonts w:eastAsia="Calibri"/>
          <w:b/>
          <w:sz w:val="24"/>
          <w:szCs w:val="24"/>
          <w:lang w:val="sr-Cyrl-CS"/>
        </w:rPr>
        <w:t xml:space="preserve">          </w:t>
      </w:r>
      <w:r w:rsidRPr="00E9422B">
        <w:rPr>
          <w:rFonts w:eastAsia="Calibri"/>
          <w:sz w:val="24"/>
          <w:szCs w:val="24"/>
          <w:lang w:val="sr-Cyrl-CS"/>
        </w:rPr>
        <w:t xml:space="preserve">да у случају потребе ( квара за који је неопходна замена резервног дела) изврши </w:t>
      </w:r>
    </w:p>
    <w:p w:rsidR="002A1D23" w:rsidRPr="00E9422B" w:rsidRDefault="002B06A0" w:rsidP="002B06A0">
      <w:pPr>
        <w:ind w:left="-567"/>
        <w:rPr>
          <w:rFonts w:eastAsia="Calibri"/>
          <w:sz w:val="24"/>
          <w:szCs w:val="24"/>
          <w:lang w:val="sr-Cyrl-CS"/>
        </w:rPr>
      </w:pPr>
      <w:r w:rsidRPr="00E9422B">
        <w:rPr>
          <w:rFonts w:eastAsia="Calibri"/>
          <w:sz w:val="24"/>
          <w:szCs w:val="24"/>
          <w:lang w:val="sr-Cyrl-CS"/>
        </w:rPr>
        <w:t xml:space="preserve">          услугу сервисирања возила са уградњом оригиналног</w:t>
      </w:r>
      <w:r w:rsidR="002A1D23" w:rsidRPr="00E9422B">
        <w:rPr>
          <w:rFonts w:eastAsia="Calibri"/>
          <w:sz w:val="24"/>
          <w:szCs w:val="24"/>
          <w:lang w:val="sr-Cyrl-CS"/>
        </w:rPr>
        <w:t xml:space="preserve">  </w:t>
      </w:r>
      <w:r w:rsidRPr="00E9422B">
        <w:rPr>
          <w:rFonts w:eastAsia="Calibri"/>
          <w:sz w:val="24"/>
          <w:szCs w:val="24"/>
          <w:lang w:val="sr-Cyrl-CS"/>
        </w:rPr>
        <w:t>резервног дела</w:t>
      </w:r>
      <w:r w:rsidR="00373108" w:rsidRPr="00E9422B">
        <w:rPr>
          <w:rFonts w:eastAsia="Calibri"/>
          <w:sz w:val="24"/>
          <w:szCs w:val="24"/>
          <w:lang w:val="sr-Latn-RS"/>
        </w:rPr>
        <w:t>.</w:t>
      </w:r>
    </w:p>
    <w:p w:rsidR="00C45B8E" w:rsidRPr="00E9422B" w:rsidRDefault="00C45B8E" w:rsidP="00C45B8E">
      <w:pPr>
        <w:tabs>
          <w:tab w:val="left" w:pos="-3686"/>
          <w:tab w:val="left" w:pos="-3544"/>
        </w:tabs>
        <w:suppressAutoHyphens/>
        <w:spacing w:before="120" w:after="120"/>
        <w:rPr>
          <w:sz w:val="24"/>
          <w:szCs w:val="24"/>
        </w:rPr>
      </w:pPr>
    </w:p>
    <w:p w:rsidR="0018290B" w:rsidRPr="00F10F70" w:rsidRDefault="0018290B" w:rsidP="0018290B">
      <w:pPr>
        <w:jc w:val="both"/>
        <w:rPr>
          <w:b/>
          <w:noProof/>
          <w:sz w:val="24"/>
          <w:lang w:val="sr-Latn-RS"/>
        </w:rPr>
      </w:pPr>
      <w:r w:rsidRPr="00B461DC">
        <w:rPr>
          <w:b/>
          <w:noProof/>
          <w:sz w:val="24"/>
          <w:lang w:val="sr-Cyrl-RS"/>
        </w:rPr>
        <w:t xml:space="preserve">Напомена: </w:t>
      </w:r>
      <w:r w:rsidRPr="00F10F70">
        <w:rPr>
          <w:b/>
          <w:noProof/>
          <w:sz w:val="24"/>
          <w:lang w:val="sr-Cyrl-RS"/>
        </w:rPr>
        <w:t xml:space="preserve">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rsidR="00C45B8E" w:rsidRDefault="00C45B8E" w:rsidP="00C45B8E">
      <w:pPr>
        <w:rPr>
          <w:b/>
          <w:sz w:val="24"/>
          <w:szCs w:val="24"/>
          <w:lang w:val="sr-Cyrl-CS"/>
        </w:rPr>
      </w:pPr>
    </w:p>
    <w:p w:rsidR="0018290B" w:rsidRDefault="0018290B" w:rsidP="00C45B8E">
      <w:pPr>
        <w:rPr>
          <w:b/>
          <w:sz w:val="24"/>
          <w:szCs w:val="24"/>
          <w:lang w:val="sr-Cyrl-CS"/>
        </w:rPr>
      </w:pPr>
    </w:p>
    <w:p w:rsidR="0018290B" w:rsidRPr="00D24816" w:rsidRDefault="0018290B" w:rsidP="00C45B8E">
      <w:pPr>
        <w:rPr>
          <w:b/>
          <w:sz w:val="24"/>
          <w:szCs w:val="24"/>
          <w:lang w:val="sr-Cyrl-CS"/>
        </w:rPr>
      </w:pPr>
    </w:p>
    <w:p w:rsidR="00C45B8E" w:rsidRPr="00D24816" w:rsidRDefault="00C45B8E" w:rsidP="00C45B8E">
      <w:pPr>
        <w:tabs>
          <w:tab w:val="left" w:pos="3960"/>
          <w:tab w:val="left" w:pos="6120"/>
        </w:tabs>
        <w:spacing w:line="360" w:lineRule="auto"/>
        <w:jc w:val="both"/>
        <w:rPr>
          <w:b/>
          <w:sz w:val="24"/>
          <w:szCs w:val="24"/>
          <w:lang w:val="sr-Cyrl-RS"/>
        </w:rPr>
      </w:pPr>
      <w:r w:rsidRPr="00D24816">
        <w:rPr>
          <w:b/>
          <w:sz w:val="24"/>
          <w:szCs w:val="24"/>
          <w:lang w:val="sr-Cyrl-RS"/>
        </w:rPr>
        <w:t xml:space="preserve">         </w:t>
      </w:r>
      <w:r>
        <w:rPr>
          <w:b/>
          <w:sz w:val="24"/>
          <w:szCs w:val="24"/>
          <w:lang w:val="sr-Latn-RS"/>
        </w:rPr>
        <w:t xml:space="preserve">            </w:t>
      </w:r>
      <w:r w:rsidRPr="00D24816">
        <w:rPr>
          <w:b/>
          <w:sz w:val="24"/>
          <w:szCs w:val="24"/>
          <w:lang w:val="sr-Cyrl-RS"/>
        </w:rPr>
        <w:t xml:space="preserve">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196BBD">
        <w:rPr>
          <w:b/>
          <w:sz w:val="24"/>
          <w:szCs w:val="24"/>
          <w:lang w:val="sr-Cyrl-CS"/>
        </w:rPr>
        <w:t xml:space="preserve"> </w:t>
      </w:r>
      <w:r w:rsidRPr="00D24816">
        <w:rPr>
          <w:b/>
          <w:sz w:val="24"/>
          <w:szCs w:val="24"/>
          <w:lang w:val="sr-Cyrl-RS"/>
        </w:rPr>
        <w:t>Печат и потпис овлашћеног лица</w:t>
      </w:r>
    </w:p>
    <w:p w:rsidR="00C45B8E" w:rsidRPr="007469DB" w:rsidRDefault="00C45B8E" w:rsidP="00C45B8E">
      <w:pPr>
        <w:tabs>
          <w:tab w:val="left" w:pos="3960"/>
          <w:tab w:val="left" w:pos="6120"/>
        </w:tabs>
        <w:spacing w:line="360" w:lineRule="auto"/>
        <w:jc w:val="both"/>
        <w:rPr>
          <w:b/>
          <w:sz w:val="24"/>
          <w:szCs w:val="24"/>
        </w:rPr>
      </w:pPr>
      <w:r>
        <w:rPr>
          <w:b/>
          <w:sz w:val="24"/>
          <w:szCs w:val="24"/>
          <w:lang w:val="sr-Latn-RS"/>
        </w:rPr>
        <w:t xml:space="preserve">           </w:t>
      </w: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sidR="00196BBD">
        <w:rPr>
          <w:b/>
          <w:sz w:val="24"/>
          <w:szCs w:val="24"/>
          <w:lang w:val="sr-Latn-RS"/>
        </w:rPr>
        <w:t xml:space="preserve"> </w:t>
      </w:r>
      <w:r w:rsidRPr="00D24816">
        <w:rPr>
          <w:b/>
          <w:sz w:val="24"/>
          <w:szCs w:val="24"/>
          <w:lang w:val="sr-Cyrl-RS"/>
        </w:rPr>
        <w:t>________________________</w:t>
      </w: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t xml:space="preserve">IV  </w:t>
      </w:r>
      <w:r w:rsidRPr="0050696C">
        <w:rPr>
          <w:b/>
          <w:bCs/>
          <w:iCs/>
          <w:sz w:val="24"/>
          <w:szCs w:val="24"/>
          <w:lang w:val="sr-Cyrl-RS" w:eastAsia="ar-SA"/>
        </w:rPr>
        <w:t>УСЛОВИ ЗА УЧЕШЋЕ У ПОСТУПКУ ЈАВНЕ НАБАВКЕ ИЗ ЧЛ. 75. И 76.</w:t>
      </w:r>
    </w:p>
    <w:p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rsidR="00EE6031" w:rsidRPr="0050696C" w:rsidRDefault="00EE6031" w:rsidP="00EE6031">
      <w:pPr>
        <w:suppressAutoHyphens/>
        <w:autoSpaceDE w:val="0"/>
        <w:autoSpaceDN w:val="0"/>
        <w:adjustRightInd w:val="0"/>
        <w:ind w:left="450"/>
        <w:jc w:val="both"/>
        <w:rPr>
          <w:b/>
          <w:bCs/>
          <w:iCs/>
          <w:sz w:val="24"/>
          <w:szCs w:val="24"/>
          <w:lang w:val="sr-Cyrl-RS" w:eastAsia="ar-SA"/>
        </w:rPr>
      </w:pPr>
    </w:p>
    <w:p w:rsidR="00EE6031" w:rsidRDefault="00EE6031" w:rsidP="00EE6031">
      <w:pPr>
        <w:suppressAutoHyphens/>
        <w:autoSpaceDE w:val="0"/>
        <w:autoSpaceDN w:val="0"/>
        <w:adjustRightInd w:val="0"/>
        <w:jc w:val="both"/>
        <w:rPr>
          <w:bCs/>
          <w:iCs/>
          <w:sz w:val="24"/>
          <w:szCs w:val="24"/>
          <w:lang w:val="sr-Cyrl-RS" w:eastAsia="ar-SA"/>
        </w:rPr>
      </w:pPr>
    </w:p>
    <w:p w:rsidR="0018290B" w:rsidRPr="0050696C" w:rsidRDefault="0018290B" w:rsidP="00EE6031">
      <w:pPr>
        <w:suppressAutoHyphens/>
        <w:autoSpaceDE w:val="0"/>
        <w:autoSpaceDN w:val="0"/>
        <w:adjustRightInd w:val="0"/>
        <w:jc w:val="both"/>
        <w:rPr>
          <w:bCs/>
          <w:iCs/>
          <w:sz w:val="24"/>
          <w:szCs w:val="24"/>
          <w:lang w:val="sr-Cyrl-RS" w:eastAsia="ar-SA"/>
        </w:rPr>
      </w:pPr>
    </w:p>
    <w:p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rsidR="00EE6031" w:rsidRDefault="00EE6031" w:rsidP="00EE6031">
      <w:pPr>
        <w:autoSpaceDE w:val="0"/>
        <w:autoSpaceDN w:val="0"/>
        <w:adjustRightInd w:val="0"/>
        <w:ind w:firstLine="450"/>
        <w:jc w:val="both"/>
        <w:rPr>
          <w:bCs/>
          <w:iCs/>
          <w:sz w:val="24"/>
          <w:szCs w:val="24"/>
          <w:lang w:val="sr-Cyrl-RS" w:eastAsia="ar-SA"/>
        </w:rPr>
      </w:pPr>
    </w:p>
    <w:p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EE6031" w:rsidRDefault="00EE6031" w:rsidP="00EE6031">
      <w:pPr>
        <w:autoSpaceDE w:val="0"/>
        <w:autoSpaceDN w:val="0"/>
        <w:adjustRightInd w:val="0"/>
        <w:ind w:firstLine="450"/>
        <w:jc w:val="both"/>
        <w:rPr>
          <w:sz w:val="24"/>
          <w:szCs w:val="24"/>
          <w:lang w:val="sr-Cyrl-RS"/>
        </w:rPr>
      </w:pPr>
    </w:p>
    <w:p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EE6031"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937"/>
        <w:gridCol w:w="5072"/>
      </w:tblGrid>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EE6031" w:rsidRPr="0050696C"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0344CA" w:rsidRDefault="000344CA" w:rsidP="00EE64CB">
      <w:pPr>
        <w:suppressAutoHyphens/>
        <w:autoSpaceDE w:val="0"/>
        <w:autoSpaceDN w:val="0"/>
        <w:adjustRightInd w:val="0"/>
        <w:ind w:left="810"/>
        <w:jc w:val="both"/>
        <w:rPr>
          <w:bCs/>
          <w:iCs/>
          <w:sz w:val="22"/>
          <w:szCs w:val="22"/>
          <w:lang w:val="sr-Cyrl-RS" w:eastAsia="ar-SA"/>
        </w:rPr>
      </w:pPr>
    </w:p>
    <w:p w:rsidR="00EE64CB" w:rsidRPr="00373108" w:rsidRDefault="00EE64CB" w:rsidP="00EE64CB">
      <w:pPr>
        <w:suppressAutoHyphens/>
        <w:autoSpaceDE w:val="0"/>
        <w:autoSpaceDN w:val="0"/>
        <w:adjustRightInd w:val="0"/>
        <w:ind w:left="810"/>
        <w:jc w:val="both"/>
        <w:rPr>
          <w:bCs/>
          <w:iCs/>
          <w:sz w:val="22"/>
          <w:szCs w:val="22"/>
          <w:lang w:val="sr-Cyrl-RS" w:eastAsia="ar-SA"/>
        </w:rPr>
      </w:pPr>
    </w:p>
    <w:p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w:t>
      </w:r>
      <w:r w:rsidRPr="0050696C">
        <w:rPr>
          <w:b/>
          <w:bCs/>
          <w:iCs/>
          <w:sz w:val="24"/>
          <w:szCs w:val="24"/>
          <w:lang w:val="sr-Cyrl-RS" w:eastAsia="ar-SA"/>
        </w:rPr>
        <w:lastRenderedPageBreak/>
        <w:t>дела против привреде, кривична дела против животне средине, кривично дело примања или давања мита и кривично дело преваре:</w:t>
      </w:r>
    </w:p>
    <w:p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676"/>
        <w:gridCol w:w="5457"/>
      </w:tblGrid>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373108" w:rsidRDefault="00B45A05" w:rsidP="008E6807">
            <w:pPr>
              <w:suppressAutoHyphens/>
              <w:autoSpaceDE w:val="0"/>
              <w:autoSpaceDN w:val="0"/>
              <w:adjustRightInd w:val="0"/>
              <w:jc w:val="both"/>
              <w:rPr>
                <w:bCs/>
                <w:iCs/>
                <w:sz w:val="24"/>
                <w:szCs w:val="24"/>
                <w:u w:val="single"/>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rsidR="00B45A05" w:rsidRPr="00373108"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rsidR="00B45A05" w:rsidRPr="00373108" w:rsidRDefault="00B45A05" w:rsidP="008E6807">
            <w:pPr>
              <w:suppressAutoHyphens/>
              <w:autoSpaceDE w:val="0"/>
              <w:autoSpaceDN w:val="0"/>
              <w:adjustRightInd w:val="0"/>
              <w:jc w:val="both"/>
              <w:rPr>
                <w:b/>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       Уколико правно лице има више законских заступника дужан је да достави доказ за сваког од њих.</w:t>
            </w:r>
          </w:p>
        </w:tc>
      </w:tr>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9923" w:type="dxa"/>
            <w:gridSpan w:val="3"/>
            <w:shd w:val="clear" w:color="auto" w:fill="auto"/>
          </w:tcPr>
          <w:p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B45A05" w:rsidRDefault="00B45A05" w:rsidP="00B45A05">
      <w:pPr>
        <w:suppressAutoHyphens/>
        <w:autoSpaceDE w:val="0"/>
        <w:autoSpaceDN w:val="0"/>
        <w:adjustRightInd w:val="0"/>
        <w:jc w:val="both"/>
        <w:rPr>
          <w:b/>
          <w:bCs/>
          <w:iCs/>
          <w:sz w:val="24"/>
          <w:szCs w:val="24"/>
          <w:highlight w:val="lightGray"/>
          <w:lang w:eastAsia="ar-SA"/>
        </w:rPr>
      </w:pPr>
    </w:p>
    <w:p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706"/>
        <w:gridCol w:w="5427"/>
      </w:tblGrid>
      <w:tr w:rsidR="00B53306" w:rsidRPr="0050696C" w:rsidTr="008E6807">
        <w:tc>
          <w:tcPr>
            <w:tcW w:w="887"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rsidR="00B53306" w:rsidRPr="0050696C" w:rsidRDefault="00B53306" w:rsidP="008E6807">
            <w:pPr>
              <w:suppressAutoHyphens/>
              <w:snapToGrid w:val="0"/>
              <w:jc w:val="both"/>
              <w:rPr>
                <w:b/>
                <w:sz w:val="24"/>
                <w:szCs w:val="24"/>
                <w:u w:val="single"/>
                <w:lang w:val="ru-RU" w:eastAsia="ar-SA"/>
              </w:rPr>
            </w:pPr>
          </w:p>
          <w:p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B53306" w:rsidRPr="0050696C" w:rsidRDefault="00B53306" w:rsidP="008E6807">
            <w:pPr>
              <w:suppressAutoHyphens/>
              <w:autoSpaceDE w:val="0"/>
              <w:autoSpaceDN w:val="0"/>
              <w:adjustRightInd w:val="0"/>
              <w:jc w:val="both"/>
              <w:rPr>
                <w:sz w:val="24"/>
                <w:szCs w:val="24"/>
                <w:lang w:val="ru-RU" w:eastAsia="ar-SA"/>
              </w:rPr>
            </w:pPr>
          </w:p>
          <w:p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rsidTr="008E6807">
        <w:tc>
          <w:tcPr>
            <w:tcW w:w="9923" w:type="dxa"/>
            <w:gridSpan w:val="3"/>
            <w:shd w:val="clear" w:color="auto" w:fill="auto"/>
          </w:tcPr>
          <w:p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rsidR="00B53306" w:rsidRPr="0050696C" w:rsidRDefault="00B53306" w:rsidP="00B53306">
      <w:pPr>
        <w:suppressAutoHyphens/>
        <w:autoSpaceDE w:val="0"/>
        <w:autoSpaceDN w:val="0"/>
        <w:adjustRightInd w:val="0"/>
        <w:ind w:left="450"/>
        <w:jc w:val="both"/>
        <w:rPr>
          <w:b/>
          <w:bCs/>
          <w:iCs/>
          <w:sz w:val="24"/>
          <w:szCs w:val="24"/>
          <w:lang w:val="sr-Cyrl-RS" w:eastAsia="ar-SA"/>
        </w:rPr>
      </w:pPr>
    </w:p>
    <w:p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B53306" w:rsidRPr="0050696C"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CB201A" w:rsidRPr="009A6E33"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w:t>
      </w:r>
      <w:r w:rsidR="00A85926">
        <w:rPr>
          <w:bCs/>
          <w:iCs/>
          <w:sz w:val="22"/>
          <w:szCs w:val="22"/>
          <w:lang w:val="sr-Cyrl-RS" w:eastAsia="ar-SA"/>
        </w:rPr>
        <w:t>уђач подноси понуду са подизвођaчe</w:t>
      </w:r>
      <w:r w:rsidRPr="0050696C">
        <w:rPr>
          <w:bCs/>
          <w:iCs/>
          <w:sz w:val="22"/>
          <w:szCs w:val="22"/>
          <w:lang w:val="sr-Cyrl-RS" w:eastAsia="ar-SA"/>
        </w:rPr>
        <w:t>м, овај доказ доставити и за подизвођача (ако је више њих доставити за сваког од њих)</w:t>
      </w:r>
    </w:p>
    <w:p w:rsidR="005F0253" w:rsidRDefault="005F0253" w:rsidP="00F536F0">
      <w:pPr>
        <w:suppressAutoHyphens/>
        <w:autoSpaceDE w:val="0"/>
        <w:autoSpaceDN w:val="0"/>
        <w:adjustRightInd w:val="0"/>
        <w:ind w:left="450"/>
        <w:jc w:val="both"/>
        <w:rPr>
          <w:b/>
          <w:bCs/>
          <w:iCs/>
          <w:sz w:val="24"/>
          <w:szCs w:val="24"/>
          <w:lang w:val="sr-Cyrl-RS" w:eastAsia="ar-SA"/>
        </w:rPr>
      </w:pPr>
    </w:p>
    <w:p w:rsidR="005F0253" w:rsidRDefault="005F0253" w:rsidP="00F536F0">
      <w:pPr>
        <w:suppressAutoHyphens/>
        <w:autoSpaceDE w:val="0"/>
        <w:autoSpaceDN w:val="0"/>
        <w:adjustRightInd w:val="0"/>
        <w:ind w:left="450"/>
        <w:jc w:val="both"/>
        <w:rPr>
          <w:b/>
          <w:bCs/>
          <w:iCs/>
          <w:sz w:val="24"/>
          <w:szCs w:val="24"/>
          <w:lang w:val="sr-Cyrl-RS" w:eastAsia="ar-SA"/>
        </w:rPr>
      </w:pPr>
    </w:p>
    <w:p w:rsidR="005F0253" w:rsidRDefault="005F0253" w:rsidP="00F536F0">
      <w:pPr>
        <w:suppressAutoHyphens/>
        <w:autoSpaceDE w:val="0"/>
        <w:autoSpaceDN w:val="0"/>
        <w:adjustRightInd w:val="0"/>
        <w:ind w:left="450"/>
        <w:jc w:val="both"/>
        <w:rPr>
          <w:b/>
          <w:bCs/>
          <w:iCs/>
          <w:sz w:val="24"/>
          <w:szCs w:val="24"/>
          <w:lang w:val="sr-Cyrl-RS" w:eastAsia="ar-SA"/>
        </w:rPr>
      </w:pPr>
    </w:p>
    <w:p w:rsidR="005F0253" w:rsidRDefault="005F0253" w:rsidP="00F536F0">
      <w:pPr>
        <w:suppressAutoHyphens/>
        <w:autoSpaceDE w:val="0"/>
        <w:autoSpaceDN w:val="0"/>
        <w:adjustRightInd w:val="0"/>
        <w:ind w:left="450"/>
        <w:jc w:val="both"/>
        <w:rPr>
          <w:b/>
          <w:bCs/>
          <w:iCs/>
          <w:sz w:val="24"/>
          <w:szCs w:val="24"/>
          <w:lang w:val="sr-Cyrl-RS" w:eastAsia="ar-SA"/>
        </w:rPr>
      </w:pPr>
    </w:p>
    <w:p w:rsidR="005F0253" w:rsidRDefault="005F0253" w:rsidP="00F536F0">
      <w:pPr>
        <w:suppressAutoHyphens/>
        <w:autoSpaceDE w:val="0"/>
        <w:autoSpaceDN w:val="0"/>
        <w:adjustRightInd w:val="0"/>
        <w:ind w:left="450"/>
        <w:jc w:val="both"/>
        <w:rPr>
          <w:b/>
          <w:bCs/>
          <w:iCs/>
          <w:sz w:val="24"/>
          <w:szCs w:val="24"/>
          <w:lang w:val="sr-Cyrl-RS" w:eastAsia="ar-SA"/>
        </w:rPr>
      </w:pPr>
    </w:p>
    <w:p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rsidR="00C370C5" w:rsidRPr="0050696C" w:rsidRDefault="00C370C5" w:rsidP="00F536F0">
      <w:pPr>
        <w:suppressAutoHyphens/>
        <w:autoSpaceDE w:val="0"/>
        <w:autoSpaceDN w:val="0"/>
        <w:adjustRightInd w:val="0"/>
        <w:ind w:left="450"/>
        <w:jc w:val="both"/>
        <w:rPr>
          <w:b/>
          <w:bCs/>
          <w:iCs/>
          <w:sz w:val="24"/>
          <w:szCs w:val="24"/>
          <w:lang w:val="sr-Cyrl-RS" w:eastAsia="ar-SA"/>
        </w:rPr>
      </w:pPr>
    </w:p>
    <w:p w:rsidR="00F536F0" w:rsidRPr="00D72ED1" w:rsidRDefault="00C370C5" w:rsidP="00C370C5">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CB4AB9">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CB4AB9">
        <w:rPr>
          <w:b/>
          <w:bCs/>
          <w:iCs/>
          <w:sz w:val="24"/>
          <w:szCs w:val="24"/>
          <w:u w:val="single"/>
          <w:lang w:val="sr-Cyrl-RS" w:eastAsia="ar-SA"/>
        </w:rPr>
        <w:t>ИЗЈАВЕ</w:t>
      </w:r>
      <w:r w:rsidRPr="00CB4AB9">
        <w:rPr>
          <w:b/>
          <w:bCs/>
          <w:iCs/>
          <w:sz w:val="24"/>
          <w:szCs w:val="24"/>
          <w:lang w:val="sr-Cyrl-RS" w:eastAsia="ar-SA"/>
        </w:rPr>
        <w:t xml:space="preserve"> којом под пуном материјалном и кривичном одговорношћу потврђује да испуњава ове у</w:t>
      </w:r>
      <w:r w:rsidR="00EB48F5" w:rsidRPr="00CB4AB9">
        <w:rPr>
          <w:b/>
          <w:bCs/>
          <w:iCs/>
          <w:sz w:val="24"/>
          <w:szCs w:val="24"/>
          <w:lang w:val="sr-Cyrl-RS" w:eastAsia="ar-SA"/>
        </w:rPr>
        <w:t xml:space="preserve">слове (образац изјаве </w:t>
      </w:r>
      <w:r w:rsidR="00EB48F5" w:rsidRPr="00CB4AB9">
        <w:rPr>
          <w:b/>
          <w:bCs/>
          <w:iCs/>
          <w:sz w:val="24"/>
          <w:szCs w:val="24"/>
          <w:lang w:val="sr-Latn-RS" w:eastAsia="ar-SA"/>
        </w:rPr>
        <w:t xml:space="preserve">V/1 </w:t>
      </w:r>
      <w:r w:rsidR="00EB48F5" w:rsidRPr="00CB4AB9">
        <w:rPr>
          <w:b/>
          <w:bCs/>
          <w:iCs/>
          <w:sz w:val="24"/>
          <w:szCs w:val="24"/>
          <w:lang w:val="sr-Cyrl-RS" w:eastAsia="ar-SA"/>
        </w:rPr>
        <w:t>у конкурсној документацији):</w:t>
      </w:r>
    </w:p>
    <w:p w:rsidR="005F5256" w:rsidRPr="005C1071" w:rsidRDefault="005F5256" w:rsidP="00F536F0">
      <w:pPr>
        <w:suppressAutoHyphens/>
        <w:autoSpaceDE w:val="0"/>
        <w:autoSpaceDN w:val="0"/>
        <w:adjustRightInd w:val="0"/>
        <w:jc w:val="both"/>
        <w:rPr>
          <w:b/>
          <w:bCs/>
          <w:iCs/>
          <w:sz w:val="24"/>
          <w:szCs w:val="24"/>
          <w:lang w:val="sr-Cyrl-RS" w:eastAsia="ar-SA"/>
        </w:rPr>
      </w:pPr>
    </w:p>
    <w:p w:rsidR="00F536F0" w:rsidRPr="0050696C" w:rsidRDefault="00F536F0" w:rsidP="00F536F0">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1</w:t>
      </w:r>
      <w:r>
        <w:rPr>
          <w:b/>
          <w:bCs/>
          <w:iCs/>
          <w:sz w:val="24"/>
          <w:szCs w:val="24"/>
          <w:highlight w:val="lightGray"/>
          <w:lang w:val="sr-Cyrl-RS" w:eastAsia="ar-SA"/>
        </w:rPr>
        <w:t>) Технички</w:t>
      </w:r>
      <w:r w:rsidRPr="0050696C">
        <w:rPr>
          <w:b/>
          <w:bCs/>
          <w:iCs/>
          <w:sz w:val="24"/>
          <w:szCs w:val="24"/>
          <w:highlight w:val="lightGray"/>
          <w:lang w:val="sr-Cyrl-RS" w:eastAsia="ar-SA"/>
        </w:rPr>
        <w:t xml:space="preserve"> капацитет:</w:t>
      </w:r>
    </w:p>
    <w:p w:rsidR="00F536F0" w:rsidRPr="0050696C" w:rsidRDefault="00F536F0"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 xml:space="preserve">     </w:t>
      </w:r>
      <w:r w:rsidRPr="00C370C5">
        <w:rPr>
          <w:bCs/>
          <w:iCs/>
          <w:sz w:val="24"/>
          <w:szCs w:val="24"/>
          <w:lang w:val="sr-Cyrl-RS" w:eastAsia="ar-SA"/>
        </w:rPr>
        <w:t>Понуђач је у обавези да:</w:t>
      </w:r>
    </w:p>
    <w:p w:rsidR="005F0253" w:rsidRPr="00C370C5" w:rsidRDefault="005F0253" w:rsidP="00F536F0">
      <w:pPr>
        <w:suppressAutoHyphens/>
        <w:autoSpaceDE w:val="0"/>
        <w:autoSpaceDN w:val="0"/>
        <w:adjustRightInd w:val="0"/>
        <w:jc w:val="both"/>
        <w:rPr>
          <w:bCs/>
          <w:iCs/>
          <w:sz w:val="24"/>
          <w:szCs w:val="24"/>
          <w:lang w:val="sr-Cyrl-RS" w:eastAsia="ar-SA"/>
        </w:rPr>
      </w:pPr>
    </w:p>
    <w:p w:rsidR="00F536F0" w:rsidRPr="00C370C5"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располаже пословним простором у својини или по другом правном основу (</w:t>
      </w:r>
      <w:r w:rsidR="00C370C5">
        <w:rPr>
          <w:bCs/>
          <w:iCs/>
          <w:sz w:val="24"/>
          <w:szCs w:val="24"/>
          <w:lang w:val="sr-Cyrl-RS" w:eastAsia="ar-SA"/>
        </w:rPr>
        <w:t xml:space="preserve">уговор о купопродаји, </w:t>
      </w:r>
      <w:r w:rsidRPr="00C370C5">
        <w:rPr>
          <w:bCs/>
          <w:iCs/>
          <w:sz w:val="24"/>
          <w:szCs w:val="24"/>
          <w:lang w:val="sr-Cyrl-RS" w:eastAsia="ar-SA"/>
        </w:rPr>
        <w:t>уговор о закупу или др.) на територији града у коме се врши предметна услуга, у складу са подацима наведеним у Техничкој спецификацији;</w:t>
      </w:r>
    </w:p>
    <w:p w:rsidR="00F536F0"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поседује или користи возило за транспорт неисправних возила (шлеп возило):</w:t>
      </w:r>
    </w:p>
    <w:p w:rsidR="00C370C5" w:rsidRPr="00714FF5" w:rsidRDefault="00C370C5" w:rsidP="00C370C5">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w:t>
      </w:r>
      <w:r w:rsidR="005F0253">
        <w:rPr>
          <w:sz w:val="24"/>
          <w:szCs w:val="24"/>
          <w:lang w:val="uz-Cyrl-UZ" w:eastAsia="ar-SA"/>
        </w:rPr>
        <w:t>ова</w:t>
      </w:r>
      <w:r w:rsidRPr="00714FF5">
        <w:rPr>
          <w:sz w:val="24"/>
          <w:szCs w:val="24"/>
          <w:lang w:val="uz-Cyrl-UZ" w:eastAsia="ar-SA"/>
        </w:rPr>
        <w:t>:</w:t>
      </w:r>
    </w:p>
    <w:p w:rsidR="00C370C5" w:rsidRPr="00C370C5" w:rsidRDefault="00C370C5" w:rsidP="00C370C5">
      <w:pPr>
        <w:suppressAutoHyphens/>
        <w:autoSpaceDE w:val="0"/>
        <w:autoSpaceDN w:val="0"/>
        <w:adjustRightInd w:val="0"/>
        <w:ind w:left="360"/>
        <w:jc w:val="both"/>
        <w:rPr>
          <w:bCs/>
          <w:iCs/>
          <w:sz w:val="24"/>
          <w:szCs w:val="24"/>
          <w:lang w:val="sr-Cyrl-RS" w:eastAsia="ar-SA"/>
        </w:rPr>
      </w:pPr>
    </w:p>
    <w:p w:rsidR="00F536F0" w:rsidRPr="00C370C5"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916"/>
        <w:gridCol w:w="5099"/>
      </w:tblGrid>
      <w:tr w:rsidR="00F536F0" w:rsidRPr="0050696C" w:rsidTr="008E6807">
        <w:trPr>
          <w:trHeight w:val="1860"/>
        </w:trPr>
        <w:tc>
          <w:tcPr>
            <w:tcW w:w="651"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правно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предузетника:</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физичко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C370C5" w:rsidRPr="00C370C5"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1)</w:t>
            </w:r>
            <w:r w:rsidRPr="00C370C5">
              <w:rPr>
                <w:rFonts w:eastAsia="Calibri"/>
                <w:sz w:val="24"/>
                <w:szCs w:val="24"/>
                <w:lang w:val="uz-Cyrl-UZ"/>
              </w:rPr>
              <w:t xml:space="preserve"> понуђач је обавезан да достави </w:t>
            </w:r>
            <w:r w:rsidRPr="00C370C5">
              <w:rPr>
                <w:bCs/>
                <w:iCs/>
                <w:sz w:val="24"/>
                <w:szCs w:val="24"/>
                <w:lang w:val="sr-Cyrl-RS" w:eastAsia="ar-SA"/>
              </w:rPr>
              <w:t xml:space="preserve">уговор о купопродаји, </w:t>
            </w:r>
            <w:r>
              <w:rPr>
                <w:bCs/>
                <w:iCs/>
                <w:sz w:val="24"/>
                <w:szCs w:val="24"/>
                <w:lang w:val="sr-Cyrl-RS" w:eastAsia="ar-SA"/>
              </w:rPr>
              <w:t>уговор о закупу или др.</w:t>
            </w:r>
            <w:r w:rsidRPr="00C370C5">
              <w:rPr>
                <w:bCs/>
                <w:iCs/>
                <w:sz w:val="24"/>
                <w:szCs w:val="24"/>
                <w:lang w:val="sr-Cyrl-RS" w:eastAsia="ar-SA"/>
              </w:rPr>
              <w:t xml:space="preserve"> на територији града у коме се врши предметна услуга, у складу са подацима наведеним у Техничкој спецификацији</w:t>
            </w:r>
          </w:p>
          <w:p w:rsidR="00F536F0" w:rsidRPr="00C370C5"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005F0253">
              <w:rPr>
                <w:rFonts w:eastAsia="Calibri"/>
                <w:sz w:val="24"/>
                <w:szCs w:val="24"/>
                <w:highlight w:val="lightGray"/>
                <w:lang w:val="uz-Cyrl-UZ"/>
              </w:rPr>
              <w:t>2</w:t>
            </w:r>
            <w:r w:rsidRPr="004E68BB">
              <w:rPr>
                <w:rFonts w:eastAsia="Calibri"/>
                <w:sz w:val="24"/>
                <w:szCs w:val="24"/>
                <w:highlight w:val="lightGray"/>
                <w:lang w:val="uz-Cyrl-UZ"/>
              </w:rPr>
              <w:t>)</w:t>
            </w:r>
            <w:r w:rsidRPr="00C370C5">
              <w:rPr>
                <w:rFonts w:eastAsia="Calibri"/>
                <w:sz w:val="24"/>
                <w:szCs w:val="24"/>
                <w:lang w:val="uz-Cyrl-UZ"/>
              </w:rPr>
              <w:t xml:space="preserve"> понуђач је обавезан да достави:</w:t>
            </w:r>
          </w:p>
          <w:p w:rsidR="00F536F0" w:rsidRPr="00EC40C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EC40CC">
              <w:rPr>
                <w:rFonts w:eastAsia="Calibri"/>
                <w:sz w:val="24"/>
                <w:szCs w:val="24"/>
                <w:lang w:val="uz-Cyrl-UZ"/>
              </w:rPr>
              <w:t>-</w:t>
            </w:r>
            <w:r>
              <w:rPr>
                <w:rFonts w:eastAsia="Calibri"/>
                <w:sz w:val="24"/>
                <w:szCs w:val="24"/>
                <w:lang w:val="uz-Cyrl-UZ"/>
              </w:rPr>
              <w:t xml:space="preserve"> </w:t>
            </w:r>
            <w:r w:rsidR="00F536F0" w:rsidRPr="00EC40CC">
              <w:rPr>
                <w:rFonts w:eastAsia="Calibri"/>
                <w:sz w:val="24"/>
                <w:szCs w:val="24"/>
                <w:lang w:val="uz-Cyrl-UZ"/>
              </w:rPr>
              <w:t xml:space="preserve">фотокопију обе стране саобраћајне дозволе </w:t>
            </w:r>
            <w:r w:rsidR="00F536F0" w:rsidRPr="00BA0B8F">
              <w:rPr>
                <w:rFonts w:eastAsia="Calibri"/>
                <w:b/>
                <w:sz w:val="24"/>
                <w:szCs w:val="24"/>
                <w:u w:val="single"/>
                <w:lang w:val="uz-Cyrl-UZ"/>
              </w:rPr>
              <w:t>и</w:t>
            </w:r>
          </w:p>
          <w:p w:rsidR="00F536F0" w:rsidRPr="00C370C5" w:rsidRDefault="00EC40CC" w:rsidP="00EC40CC">
            <w:pPr>
              <w:shd w:val="clear" w:color="auto" w:fill="FFFFFF"/>
              <w:tabs>
                <w:tab w:val="left" w:pos="192"/>
                <w:tab w:val="left" w:pos="342"/>
                <w:tab w:val="left" w:pos="680"/>
              </w:tabs>
              <w:spacing w:line="276" w:lineRule="auto"/>
              <w:ind w:right="69"/>
              <w:contextualSpacing/>
              <w:jc w:val="both"/>
              <w:rPr>
                <w:rFonts w:eastAsia="Calibri"/>
                <w:sz w:val="24"/>
                <w:szCs w:val="24"/>
                <w:lang w:val="uz-Cyrl-UZ"/>
              </w:rPr>
            </w:pPr>
            <w:r>
              <w:rPr>
                <w:rFonts w:eastAsia="Calibri"/>
                <w:sz w:val="24"/>
                <w:szCs w:val="24"/>
                <w:lang w:val="uz-Cyrl-UZ"/>
              </w:rPr>
              <w:t xml:space="preserve">- </w:t>
            </w:r>
            <w:r w:rsidR="00F536F0" w:rsidRPr="00C370C5">
              <w:rPr>
                <w:rFonts w:eastAsia="Calibri"/>
                <w:sz w:val="24"/>
                <w:szCs w:val="24"/>
                <w:lang w:val="uz-Cyrl-UZ"/>
              </w:rPr>
              <w:t xml:space="preserve">фотокопију уговора о куповини, уговора о закупу или уговора о лизингу </w:t>
            </w:r>
          </w:p>
        </w:tc>
      </w:tr>
    </w:tbl>
    <w:p w:rsidR="00F536F0" w:rsidRPr="0050696C" w:rsidRDefault="00F536F0" w:rsidP="00F536F0">
      <w:pPr>
        <w:suppressAutoHyphens/>
        <w:autoSpaceDE w:val="0"/>
        <w:autoSpaceDN w:val="0"/>
        <w:adjustRightInd w:val="0"/>
        <w:jc w:val="both"/>
        <w:rPr>
          <w:b/>
          <w:bCs/>
          <w:iCs/>
          <w:sz w:val="24"/>
          <w:szCs w:val="24"/>
          <w:lang w:val="sr-Cyrl-RS" w:eastAsia="ar-SA"/>
        </w:rPr>
      </w:pPr>
    </w:p>
    <w:p w:rsidR="00B9635E" w:rsidRDefault="00F536F0" w:rsidP="00F536F0">
      <w:pPr>
        <w:suppressAutoHyphens/>
        <w:autoSpaceDE w:val="0"/>
        <w:autoSpaceDN w:val="0"/>
        <w:adjustRightInd w:val="0"/>
        <w:jc w:val="both"/>
        <w:rPr>
          <w:b/>
          <w:bCs/>
          <w:iCs/>
          <w:sz w:val="24"/>
          <w:szCs w:val="24"/>
          <w:lang w:val="sr-Cyrl-RS" w:eastAsia="ar-SA"/>
        </w:rPr>
      </w:pPr>
      <w:r w:rsidRPr="00867D65">
        <w:rPr>
          <w:b/>
          <w:bCs/>
          <w:iCs/>
          <w:sz w:val="24"/>
          <w:szCs w:val="24"/>
          <w:lang w:val="sr-Cyrl-RS" w:eastAsia="ar-SA"/>
        </w:rPr>
        <w:t xml:space="preserve">      </w:t>
      </w:r>
    </w:p>
    <w:p w:rsidR="00DF5286" w:rsidRPr="0050696C" w:rsidRDefault="00DF5286" w:rsidP="00DF5286">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2</w:t>
      </w:r>
      <w:r w:rsidRPr="0050696C">
        <w:rPr>
          <w:b/>
          <w:bCs/>
          <w:iCs/>
          <w:sz w:val="24"/>
          <w:szCs w:val="24"/>
          <w:highlight w:val="lightGray"/>
          <w:lang w:val="sr-Cyrl-RS" w:eastAsia="ar-SA"/>
        </w:rPr>
        <w:t>) Кадровски капацитет:</w:t>
      </w:r>
    </w:p>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DC2470" w:rsidRDefault="00DF5286" w:rsidP="00DF5286">
      <w:pPr>
        <w:suppressAutoHyphens/>
        <w:autoSpaceDE w:val="0"/>
        <w:autoSpaceDN w:val="0"/>
        <w:adjustRightInd w:val="0"/>
        <w:jc w:val="both"/>
        <w:rPr>
          <w:bCs/>
          <w:iCs/>
          <w:sz w:val="24"/>
          <w:szCs w:val="24"/>
          <w:lang w:val="sr-Cyrl-RS" w:eastAsia="ar-SA"/>
        </w:rPr>
      </w:pPr>
      <w:r w:rsidRPr="00DC2470">
        <w:rPr>
          <w:b/>
          <w:bCs/>
          <w:iCs/>
          <w:sz w:val="24"/>
          <w:szCs w:val="24"/>
          <w:lang w:val="sr-Cyrl-RS" w:eastAsia="ar-SA"/>
        </w:rPr>
        <w:t xml:space="preserve">     </w:t>
      </w:r>
      <w:r w:rsidR="005F0253">
        <w:rPr>
          <w:b/>
          <w:bCs/>
          <w:iCs/>
          <w:sz w:val="24"/>
          <w:szCs w:val="24"/>
          <w:lang w:val="sr-Cyrl-RS" w:eastAsia="ar-SA"/>
        </w:rPr>
        <w:t xml:space="preserve">     </w:t>
      </w:r>
      <w:r w:rsidRPr="00DC2470">
        <w:rPr>
          <w:bCs/>
          <w:iCs/>
          <w:sz w:val="24"/>
          <w:szCs w:val="24"/>
          <w:lang w:val="sr-Cyrl-RS" w:eastAsia="ar-SA"/>
        </w:rPr>
        <w:t xml:space="preserve">Понуђач је у обавези да има најмање </w:t>
      </w:r>
      <w:r w:rsidRPr="00DC2470">
        <w:rPr>
          <w:bCs/>
          <w:iCs/>
          <w:sz w:val="24"/>
          <w:szCs w:val="24"/>
          <w:lang w:eastAsia="ar-SA"/>
        </w:rPr>
        <w:t>1</w:t>
      </w:r>
      <w:r w:rsidRPr="00DC2470">
        <w:rPr>
          <w:bCs/>
          <w:iCs/>
          <w:sz w:val="24"/>
          <w:szCs w:val="24"/>
          <w:lang w:val="sr-Cyrl-RS" w:eastAsia="ar-SA"/>
        </w:rPr>
        <w:t xml:space="preserve"> радно ангажован</w:t>
      </w:r>
      <w:r w:rsidR="00CA615E" w:rsidRPr="00DC2470">
        <w:rPr>
          <w:bCs/>
          <w:iCs/>
          <w:sz w:val="24"/>
          <w:szCs w:val="24"/>
          <w:lang w:eastAsia="ar-SA"/>
        </w:rPr>
        <w:t>o</w:t>
      </w:r>
      <w:r w:rsidRPr="00DC2470">
        <w:rPr>
          <w:bCs/>
          <w:iCs/>
          <w:sz w:val="24"/>
          <w:szCs w:val="24"/>
          <w:lang w:eastAsia="ar-SA"/>
        </w:rPr>
        <w:t xml:space="preserve"> </w:t>
      </w:r>
      <w:r w:rsidR="00CA615E" w:rsidRPr="00DC2470">
        <w:rPr>
          <w:bCs/>
          <w:iCs/>
          <w:sz w:val="24"/>
          <w:szCs w:val="24"/>
          <w:lang w:val="sr-Cyrl-RS" w:eastAsia="ar-SA"/>
        </w:rPr>
        <w:t>лицe</w:t>
      </w:r>
      <w:r w:rsidRPr="00DC2470">
        <w:rPr>
          <w:bCs/>
          <w:iCs/>
          <w:sz w:val="24"/>
          <w:szCs w:val="24"/>
          <w:lang w:val="sr-Cyrl-RS" w:eastAsia="ar-SA"/>
        </w:rPr>
        <w:t xml:space="preserve"> </w:t>
      </w:r>
      <w:r w:rsidRPr="00DC2470">
        <w:rPr>
          <w:b/>
          <w:bCs/>
          <w:iCs/>
          <w:sz w:val="24"/>
          <w:szCs w:val="24"/>
          <w:lang w:val="sr-Cyrl-RS" w:eastAsia="ar-SA"/>
        </w:rPr>
        <w:t>(</w:t>
      </w:r>
      <w:r w:rsidRPr="00DC2470">
        <w:rPr>
          <w:bCs/>
          <w:iCs/>
          <w:sz w:val="24"/>
          <w:szCs w:val="24"/>
          <w:lang w:val="sr-Cyrl-RS" w:eastAsia="ar-SA"/>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r w:rsidR="009F0030" w:rsidRPr="00DC2470">
        <w:rPr>
          <w:bCs/>
          <w:iCs/>
          <w:sz w:val="24"/>
          <w:szCs w:val="24"/>
          <w:lang w:val="sr-Cyrl-RS" w:eastAsia="ar-SA"/>
        </w:rPr>
        <w:t>.</w:t>
      </w:r>
    </w:p>
    <w:p w:rsidR="009F0030" w:rsidRPr="009F0030" w:rsidRDefault="009F0030" w:rsidP="009F0030">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005F0253">
        <w:rPr>
          <w:sz w:val="24"/>
          <w:szCs w:val="24"/>
          <w:lang w:val="uz-Cyrl-UZ" w:eastAsia="ar-SA"/>
        </w:rPr>
        <w:t>длуке о додели уговора:</w:t>
      </w:r>
    </w:p>
    <w:p w:rsidR="00DF5286" w:rsidRPr="00A60291" w:rsidRDefault="00DF5286" w:rsidP="00DF5286">
      <w:pPr>
        <w:suppressAutoHyphens/>
        <w:autoSpaceDE w:val="0"/>
        <w:autoSpaceDN w:val="0"/>
        <w:adjustRightInd w:val="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897"/>
        <w:gridCol w:w="5123"/>
      </w:tblGrid>
      <w:tr w:rsidR="00DF5286" w:rsidRPr="0050696C" w:rsidTr="008E6807">
        <w:trPr>
          <w:trHeight w:val="1860"/>
        </w:trPr>
        <w:tc>
          <w:tcPr>
            <w:tcW w:w="651"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DF5286" w:rsidRPr="0050696C" w:rsidRDefault="00DF5286" w:rsidP="00DF5286">
            <w:pPr>
              <w:numPr>
                <w:ilvl w:val="0"/>
                <w:numId w:val="14"/>
              </w:num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Pr>
                <w:rFonts w:eastAsia="Calibri"/>
                <w:sz w:val="24"/>
                <w:szCs w:val="24"/>
                <w:lang w:val="uz-Cyrl-UZ"/>
              </w:rPr>
              <w:t>Фотокопија уговора о раду или копија М обрасца</w:t>
            </w:r>
          </w:p>
        </w:tc>
      </w:tr>
    </w:tbl>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50696C" w:rsidRDefault="00DF5286" w:rsidP="00DF5286">
      <w:pPr>
        <w:suppressAutoHyphens/>
        <w:autoSpaceDE w:val="0"/>
        <w:autoSpaceDN w:val="0"/>
        <w:adjustRightInd w:val="0"/>
        <w:jc w:val="both"/>
        <w:rPr>
          <w:b/>
          <w:bCs/>
          <w:iCs/>
          <w:sz w:val="22"/>
          <w:szCs w:val="22"/>
          <w:lang w:val="sr-Cyrl-RS" w:eastAsia="ar-SA"/>
        </w:rPr>
      </w:pPr>
      <w:r w:rsidRPr="0050696C">
        <w:rPr>
          <w:b/>
          <w:bCs/>
          <w:iCs/>
          <w:sz w:val="22"/>
          <w:szCs w:val="22"/>
          <w:lang w:val="sr-Cyrl-RS" w:eastAsia="ar-SA"/>
        </w:rPr>
        <w:t xml:space="preserve">      Напомена:</w:t>
      </w:r>
    </w:p>
    <w:p w:rsidR="00DF5286" w:rsidRPr="0050696C"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довољно је да један од чланова групе</w:t>
      </w:r>
    </w:p>
    <w:p w:rsidR="00DF5286" w:rsidRPr="0050696C" w:rsidRDefault="00DF5286" w:rsidP="00DF5286">
      <w:p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      понуђача испуни овај услов и достави доказ</w:t>
      </w:r>
    </w:p>
    <w:p w:rsidR="00DF5286" w:rsidRPr="00797E5B"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у случају да понуђач подноси понуду са подизвођачем, овај доказ не треба доставити за </w:t>
      </w:r>
      <w:r w:rsidRPr="00F61091">
        <w:rPr>
          <w:bCs/>
          <w:iCs/>
          <w:sz w:val="22"/>
          <w:szCs w:val="22"/>
          <w:lang w:val="sr-Cyrl-RS" w:eastAsia="ar-SA"/>
        </w:rPr>
        <w:t>подизвођача. Понуђач мора самостално да испуни овај услов</w:t>
      </w:r>
    </w:p>
    <w:p w:rsidR="00B9635E" w:rsidRPr="00867D65" w:rsidRDefault="00B9635E"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
          <w:bCs/>
          <w:iCs/>
          <w:sz w:val="22"/>
          <w:szCs w:val="22"/>
          <w:lang w:val="sr-Cyrl-RS" w:eastAsia="ar-SA"/>
        </w:rPr>
      </w:pPr>
    </w:p>
    <w:p w:rsidR="00072F3F" w:rsidRPr="0050696C" w:rsidRDefault="00072F3F" w:rsidP="00072F3F">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072F3F" w:rsidRPr="0050696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072F3F" w:rsidRPr="0050696C" w:rsidRDefault="00072F3F" w:rsidP="00072F3F">
      <w:pPr>
        <w:numPr>
          <w:ilvl w:val="0"/>
          <w:numId w:val="18"/>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Pr="0050696C">
        <w:rPr>
          <w:rFonts w:eastAsia="Calibri"/>
          <w:sz w:val="24"/>
          <w:szCs w:val="24"/>
          <w:lang w:val="sr-Cyrl-RS"/>
        </w:rPr>
        <w:t xml:space="preserve">   </w:t>
      </w:r>
    </w:p>
    <w:p w:rsidR="00072F3F" w:rsidRPr="0050696C" w:rsidRDefault="00072F3F" w:rsidP="00072F3F">
      <w:pPr>
        <w:tabs>
          <w:tab w:val="left" w:pos="680"/>
        </w:tabs>
        <w:suppressAutoHyphens/>
        <w:jc w:val="both"/>
        <w:rPr>
          <w:rFonts w:eastAsia="TimesNewRomanPS-BoldMT"/>
          <w:b/>
          <w:bCs/>
          <w:color w:val="002060"/>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lastRenderedPageBreak/>
        <w:t>ГРУПА ПОНУЂАЧА</w:t>
      </w:r>
    </w:p>
    <w:p w:rsidR="00072F3F" w:rsidRPr="0050696C" w:rsidRDefault="00072F3F" w:rsidP="00072F3F">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BoldMT"/>
          <w:bCs/>
          <w:color w:val="FF000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072F3F"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072F3F" w:rsidRPr="0050696C" w:rsidRDefault="00072F3F" w:rsidP="00072F3F">
      <w:pPr>
        <w:spacing w:after="200" w:line="276" w:lineRule="auto"/>
        <w:ind w:firstLine="720"/>
        <w:contextualSpacing/>
        <w:jc w:val="both"/>
        <w:rPr>
          <w:rFonts w:eastAsia="Calibri"/>
          <w:sz w:val="24"/>
          <w:szCs w:val="24"/>
          <w:lang w:val="x-none" w:eastAsia="x-none"/>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072F3F" w:rsidRPr="0050696C" w:rsidRDefault="00072F3F" w:rsidP="00072F3F">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072F3F" w:rsidRPr="0050696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MT"/>
          <w:b/>
          <w:bCs/>
          <w:color w:val="00206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072F3F" w:rsidRDefault="00072F3F" w:rsidP="00072F3F">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2F3F" w:rsidRPr="00126964" w:rsidRDefault="00072F3F" w:rsidP="00072F3F">
      <w:pPr>
        <w:tabs>
          <w:tab w:val="left" w:pos="680"/>
        </w:tabs>
        <w:contextualSpacing/>
        <w:jc w:val="both"/>
        <w:rPr>
          <w:rFonts w:eastAsia="TimesNewRomanPSMT"/>
          <w:b/>
          <w:bCs/>
          <w:color w:val="000000"/>
          <w:sz w:val="24"/>
          <w:szCs w:val="24"/>
          <w:lang w:val="sr-Cyrl-RS" w:eastAsia="x-none"/>
        </w:rPr>
      </w:pPr>
    </w:p>
    <w:p w:rsidR="00072F3F" w:rsidRDefault="00072F3F" w:rsidP="00072F3F">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072F3F" w:rsidRPr="0050696C" w:rsidRDefault="00072F3F" w:rsidP="00072F3F">
      <w:pPr>
        <w:spacing w:after="200"/>
        <w:ind w:firstLine="720"/>
        <w:contextualSpacing/>
        <w:jc w:val="both"/>
        <w:rPr>
          <w:rFonts w:eastAsia="Calibri"/>
          <w:b/>
          <w:sz w:val="24"/>
          <w:szCs w:val="24"/>
          <w:u w:val="single"/>
        </w:rPr>
      </w:pPr>
    </w:p>
    <w:p w:rsidR="00072F3F" w:rsidRDefault="00072F3F" w:rsidP="00072F3F">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DD612C" w:rsidRDefault="00DD612C" w:rsidP="00681509">
      <w:pPr>
        <w:tabs>
          <w:tab w:val="left" w:pos="5422"/>
        </w:tabs>
        <w:jc w:val="both"/>
        <w:rPr>
          <w:b/>
          <w:sz w:val="24"/>
          <w:szCs w:val="24"/>
          <w:lang w:val="sr-Cyrl-RS"/>
        </w:rPr>
      </w:pPr>
    </w:p>
    <w:p w:rsidR="00DD612C" w:rsidRPr="00D24816" w:rsidRDefault="00DD612C" w:rsidP="00DD612C">
      <w:pPr>
        <w:jc w:val="center"/>
        <w:rPr>
          <w:b/>
          <w:sz w:val="24"/>
          <w:szCs w:val="24"/>
          <w:lang w:val="sr-Cyrl-CS"/>
        </w:rPr>
      </w:pPr>
      <w:r w:rsidRPr="00D24816">
        <w:rPr>
          <w:b/>
          <w:sz w:val="24"/>
          <w:szCs w:val="24"/>
          <w:lang w:val="ru-RU"/>
        </w:rPr>
        <w:t>УПУТСТВО КАКО СЕ ДОКАЗУЈЕ ИСПУЊЕНОСТ УСЛОВА</w:t>
      </w:r>
    </w:p>
    <w:p w:rsidR="00DD612C" w:rsidRPr="00D24816" w:rsidRDefault="00DD612C" w:rsidP="00DD612C">
      <w:pPr>
        <w:jc w:val="center"/>
        <w:rPr>
          <w:b/>
          <w:sz w:val="24"/>
          <w:szCs w:val="24"/>
          <w:lang w:val="sr-Cyrl-CS"/>
        </w:rPr>
      </w:pPr>
      <w:r w:rsidRPr="00D24816">
        <w:rPr>
          <w:b/>
          <w:sz w:val="24"/>
          <w:szCs w:val="24"/>
          <w:lang w:val="sr-Cyrl-CS"/>
        </w:rPr>
        <w:t>ИЗ ЧЛАНА 75. И 76. ЗЈН</w:t>
      </w:r>
    </w:p>
    <w:p w:rsidR="00DD612C" w:rsidRPr="00D24816" w:rsidRDefault="00DD612C" w:rsidP="00DD612C">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DD612C" w:rsidRPr="00D24816" w:rsidRDefault="00DD612C" w:rsidP="00DD612C">
      <w:pPr>
        <w:pStyle w:val="StyleHeading2Bold"/>
        <w:tabs>
          <w:tab w:val="left" w:pos="1680"/>
        </w:tabs>
        <w:spacing w:before="0" w:after="0"/>
        <w:ind w:left="1304" w:hanging="1304"/>
        <w:jc w:val="left"/>
        <w:rPr>
          <w:rFonts w:cs="Times New Roman"/>
          <w:b w:val="0"/>
          <w:sz w:val="24"/>
          <w:szCs w:val="24"/>
          <w:lang w:val="sr-Cyrl-RS"/>
        </w:rPr>
      </w:pPr>
    </w:p>
    <w:p w:rsidR="00DD612C" w:rsidRPr="00D24816" w:rsidRDefault="00DD612C" w:rsidP="00DD612C">
      <w:pPr>
        <w:tabs>
          <w:tab w:val="left" w:pos="600"/>
        </w:tabs>
        <w:ind w:firstLine="567"/>
        <w:jc w:val="both"/>
        <w:rPr>
          <w:sz w:val="24"/>
          <w:szCs w:val="24"/>
          <w:lang w:val="ru-RU"/>
        </w:rPr>
      </w:pPr>
      <w:r w:rsidRPr="00D24816">
        <w:rPr>
          <w:sz w:val="24"/>
          <w:szCs w:val="24"/>
          <w:lang w:val="ru-RU"/>
        </w:rPr>
        <w:tab/>
        <w:t xml:space="preserve">  Испуњеност услова из члана 75.</w:t>
      </w:r>
      <w:r>
        <w:rPr>
          <w:sz w:val="24"/>
          <w:szCs w:val="24"/>
          <w:lang w:val="sr-Latn-RS"/>
        </w:rPr>
        <w:t xml:space="preserve"> </w:t>
      </w:r>
      <w:r>
        <w:rPr>
          <w:sz w:val="24"/>
          <w:szCs w:val="24"/>
          <w:lang w:val="sr-Cyrl-RS"/>
        </w:rPr>
        <w:t xml:space="preserve">и 76. </w:t>
      </w:r>
      <w:r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rsidR="00DD612C" w:rsidRPr="00FD6431" w:rsidRDefault="00DD612C" w:rsidP="00DD612C">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Pr="009725B0">
        <w:rPr>
          <w:rFonts w:ascii="Times New Roman" w:hAnsi="Times New Roman"/>
          <w:b/>
          <w:color w:val="auto"/>
          <w:u w:val="single"/>
          <w:lang w:val="ru-RU"/>
        </w:rPr>
        <w:t>Изјавом</w:t>
      </w:r>
      <w:r w:rsidRPr="00FD6431">
        <w:rPr>
          <w:rFonts w:ascii="Times New Roman" w:hAnsi="Times New Roman"/>
          <w:b/>
          <w:color w:val="auto"/>
          <w:lang w:val="ru-RU"/>
        </w:rPr>
        <w:t xml:space="preserve"> о испуњавању услова за учешће у </w:t>
      </w:r>
      <w:r w:rsidR="005F0253">
        <w:rPr>
          <w:rFonts w:ascii="Times New Roman" w:hAnsi="Times New Roman"/>
          <w:b/>
          <w:color w:val="auto"/>
          <w:lang w:val="ru-RU"/>
        </w:rPr>
        <w:t xml:space="preserve">отвореном </w:t>
      </w:r>
      <w:r w:rsidRPr="00FD6431">
        <w:rPr>
          <w:rFonts w:ascii="Times New Roman" w:hAnsi="Times New Roman"/>
          <w:b/>
          <w:color w:val="auto"/>
          <w:lang w:val="ru-RU"/>
        </w:rPr>
        <w:t>посту</w:t>
      </w:r>
      <w:r w:rsidR="005F0253">
        <w:rPr>
          <w:rFonts w:ascii="Times New Roman" w:hAnsi="Times New Roman"/>
          <w:b/>
          <w:color w:val="auto"/>
          <w:lang w:val="ru-RU"/>
        </w:rPr>
        <w:t>пку јавне набавке</w:t>
      </w:r>
      <w:r w:rsidRPr="00FD6431">
        <w:rPr>
          <w:rFonts w:ascii="Times New Roman" w:hAnsi="Times New Roman"/>
          <w:b/>
          <w:color w:val="auto"/>
          <w:lang w:val="ru-RU"/>
        </w:rPr>
        <w:t xml:space="preserve">, </w:t>
      </w:r>
      <w:r w:rsidRPr="00FD6431">
        <w:rPr>
          <w:rFonts w:ascii="Times New Roman" w:hAnsi="Times New Roman"/>
          <w:b/>
          <w:color w:val="auto"/>
          <w:lang w:val="sr-Cyrl-RS"/>
        </w:rPr>
        <w:t xml:space="preserve">број </w:t>
      </w:r>
      <w:r w:rsidR="005F0253">
        <w:rPr>
          <w:rFonts w:ascii="Times New Roman" w:hAnsi="Times New Roman"/>
          <w:b/>
          <w:color w:val="auto"/>
          <w:lang w:val="ru-RU"/>
        </w:rPr>
        <w:t>ЈН О-</w:t>
      </w:r>
      <w:r w:rsidRPr="00FD6431">
        <w:rPr>
          <w:rFonts w:ascii="Times New Roman" w:hAnsi="Times New Roman"/>
          <w:b/>
          <w:color w:val="auto"/>
          <w:lang w:val="sr-Cyrl-RS"/>
        </w:rPr>
        <w:t xml:space="preserve"> </w:t>
      </w:r>
      <w:r w:rsidR="001B29F8">
        <w:rPr>
          <w:rFonts w:ascii="Times New Roman" w:hAnsi="Times New Roman"/>
          <w:b/>
          <w:color w:val="auto"/>
          <w:lang w:val="sr-Cyrl-RS"/>
        </w:rPr>
        <w:t>53</w:t>
      </w:r>
      <w:r w:rsidR="005F0253">
        <w:rPr>
          <w:rFonts w:ascii="Times New Roman" w:hAnsi="Times New Roman"/>
          <w:b/>
          <w:color w:val="auto"/>
          <w:lang w:val="sr-Cyrl-RS"/>
        </w:rPr>
        <w:t>/2017</w:t>
      </w:r>
      <w:r>
        <w:rPr>
          <w:rFonts w:ascii="Times New Roman" w:hAnsi="Times New Roman"/>
          <w:b/>
          <w:color w:val="auto"/>
          <w:lang w:val="sr-Cyrl-RS"/>
        </w:rPr>
        <w:t xml:space="preserve"> </w:t>
      </w:r>
      <w:r w:rsidRPr="00FD6431">
        <w:rPr>
          <w:rFonts w:ascii="Times New Roman" w:hAnsi="Times New Roman"/>
          <w:b/>
          <w:color w:val="auto"/>
          <w:lang w:val="sr-Cyrl-RS"/>
        </w:rPr>
        <w:t xml:space="preserve">, на обрасцу из конкурсне документације. </w:t>
      </w:r>
    </w:p>
    <w:p w:rsidR="00DD612C" w:rsidRDefault="00DD612C" w:rsidP="00DD612C">
      <w:pPr>
        <w:pStyle w:val="Default"/>
        <w:jc w:val="both"/>
        <w:rPr>
          <w:rFonts w:ascii="Times New Roman" w:hAnsi="Times New Roman"/>
          <w:color w:val="auto"/>
          <w:lang w:val="sr-Cyrl-RS"/>
        </w:rPr>
      </w:pPr>
    </w:p>
    <w:p w:rsidR="00DD612C" w:rsidRPr="00D24816" w:rsidRDefault="00DD612C" w:rsidP="00DD612C">
      <w:pPr>
        <w:pStyle w:val="Default"/>
        <w:ind w:firstLine="720"/>
        <w:jc w:val="both"/>
        <w:rPr>
          <w:rFonts w:ascii="Times New Roman" w:hAnsi="Times New Roman"/>
          <w:color w:val="auto"/>
          <w:lang w:val="sr-Cyrl-RS"/>
        </w:rPr>
      </w:pPr>
      <w:r w:rsidRPr="00D24816">
        <w:rPr>
          <w:rFonts w:ascii="Times New Roman" w:hAnsi="Times New Roman"/>
          <w:color w:val="auto"/>
          <w:lang w:val="sr-Cyrl-RS"/>
        </w:rPr>
        <w:lastRenderedPageBreak/>
        <w:t>Понуђач који самостално подноси понуду не попуњава рубрику „Напомена“.</w:t>
      </w:r>
    </w:p>
    <w:p w:rsidR="00DD612C" w:rsidRPr="00FD6431" w:rsidRDefault="00DD612C" w:rsidP="00DD612C">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rsidR="00DD612C" w:rsidRPr="00D24816" w:rsidRDefault="00DD612C" w:rsidP="00DD612C">
      <w:pPr>
        <w:pStyle w:val="NormalWeb"/>
        <w:spacing w:after="0"/>
        <w:jc w:val="both"/>
        <w:rPr>
          <w:lang w:val="sr-Cyrl-RS"/>
        </w:rPr>
      </w:pPr>
      <w:r w:rsidRPr="00D24816">
        <w:rPr>
          <w:lang w:val="ru-RU"/>
        </w:rPr>
        <w:t xml:space="preserve">             - Изјаву о испуњавању услова за учешће у </w:t>
      </w:r>
      <w:r w:rsidR="005F0253">
        <w:rPr>
          <w:lang w:val="ru-RU"/>
        </w:rPr>
        <w:t xml:space="preserve">отвореном </w:t>
      </w:r>
      <w:r w:rsidRPr="00D24816">
        <w:rPr>
          <w:lang w:val="ru-RU"/>
        </w:rPr>
        <w:t>посту</w:t>
      </w:r>
      <w:r w:rsidR="005F0253">
        <w:rPr>
          <w:lang w:val="ru-RU"/>
        </w:rPr>
        <w:t>пку јавне набавке</w:t>
      </w:r>
      <w:r w:rsidRPr="00D24816">
        <w:rPr>
          <w:lang w:val="ru-RU"/>
        </w:rPr>
        <w:t xml:space="preserve">, </w:t>
      </w:r>
      <w:r w:rsidRPr="00D24816">
        <w:rPr>
          <w:lang w:val="sr-Cyrl-RS"/>
        </w:rPr>
        <w:t xml:space="preserve">број </w:t>
      </w:r>
      <w:r w:rsidR="005F0253">
        <w:t>ЈН О</w:t>
      </w:r>
      <w:r w:rsidRPr="00D24816">
        <w:rPr>
          <w:lang w:val="sr-Cyrl-RS"/>
        </w:rPr>
        <w:t xml:space="preserve"> </w:t>
      </w:r>
      <w:r w:rsidR="00920D45">
        <w:rPr>
          <w:lang w:val="sr-Cyrl-RS"/>
        </w:rPr>
        <w:t>53</w:t>
      </w:r>
      <w:r w:rsidR="005F0253">
        <w:rPr>
          <w:lang w:val="sr-Cyrl-RS"/>
        </w:rPr>
        <w:t>/2017</w:t>
      </w:r>
      <w:r w:rsidRPr="00D24816">
        <w:rPr>
          <w:lang w:val="sr-Cyrl-RS"/>
        </w:rPr>
        <w:t>, на обрасцу из конкурсне документације.</w:t>
      </w:r>
    </w:p>
    <w:p w:rsidR="00DD612C" w:rsidRPr="00D24816" w:rsidRDefault="00DD612C" w:rsidP="00DD612C">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DD612C" w:rsidRPr="00D24816" w:rsidRDefault="00DD612C" w:rsidP="00DD612C">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rsidR="00DD612C" w:rsidRPr="00D24816" w:rsidRDefault="00DD612C" w:rsidP="00DD612C">
      <w:pPr>
        <w:pStyle w:val="NormalWeb"/>
        <w:ind w:firstLine="720"/>
        <w:jc w:val="both"/>
        <w:rPr>
          <w:spacing w:val="-4"/>
          <w:lang w:val="sr-Cyrl-RS"/>
        </w:rPr>
      </w:pPr>
      <w:r w:rsidRPr="00D24816">
        <w:rPr>
          <w:lang w:val="ru-RU"/>
        </w:rPr>
        <w:t xml:space="preserve">- Изјаву о испуњавању услова за учешће </w:t>
      </w:r>
      <w:r w:rsidR="005F0253" w:rsidRPr="00D24816">
        <w:rPr>
          <w:lang w:val="ru-RU"/>
        </w:rPr>
        <w:t xml:space="preserve">у </w:t>
      </w:r>
      <w:r w:rsidR="005F0253">
        <w:rPr>
          <w:lang w:val="ru-RU"/>
        </w:rPr>
        <w:t xml:space="preserve">отвореном </w:t>
      </w:r>
      <w:r w:rsidR="005F0253" w:rsidRPr="00D24816">
        <w:rPr>
          <w:lang w:val="ru-RU"/>
        </w:rPr>
        <w:t>посту</w:t>
      </w:r>
      <w:r w:rsidR="005F0253">
        <w:rPr>
          <w:lang w:val="ru-RU"/>
        </w:rPr>
        <w:t>пку јавне набавке</w:t>
      </w:r>
      <w:r w:rsidR="005F0253" w:rsidRPr="00D24816">
        <w:rPr>
          <w:lang w:val="ru-RU"/>
        </w:rPr>
        <w:t xml:space="preserve">, </w:t>
      </w:r>
      <w:r w:rsidR="005F0253" w:rsidRPr="00D24816">
        <w:rPr>
          <w:lang w:val="sr-Cyrl-RS"/>
        </w:rPr>
        <w:t xml:space="preserve">број </w:t>
      </w:r>
      <w:r w:rsidR="005F0253">
        <w:t>ЈН О</w:t>
      </w:r>
      <w:r w:rsidR="005F0253" w:rsidRPr="00D24816">
        <w:rPr>
          <w:lang w:val="sr-Cyrl-RS"/>
        </w:rPr>
        <w:t xml:space="preserve"> </w:t>
      </w:r>
      <w:r w:rsidR="00474458">
        <w:rPr>
          <w:lang w:val="sr-Cyrl-RS"/>
        </w:rPr>
        <w:t>53</w:t>
      </w:r>
      <w:r w:rsidR="005F0253">
        <w:rPr>
          <w:lang w:val="sr-Cyrl-RS"/>
        </w:rPr>
        <w:t>/2017</w:t>
      </w:r>
      <w:r w:rsidRPr="00D24816">
        <w:rPr>
          <w:lang w:val="sr-Cyrl-RS"/>
        </w:rPr>
        <w:t>, на обрасцу из конкурсне документације.</w:t>
      </w:r>
    </w:p>
    <w:p w:rsidR="00DD612C" w:rsidRPr="00D24816" w:rsidRDefault="00DD612C" w:rsidP="00DD612C">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 подизвођач не мора да попуни.</w:t>
      </w:r>
    </w:p>
    <w:p w:rsidR="00DD612C" w:rsidRPr="002779BB" w:rsidRDefault="00DD612C" w:rsidP="00DD612C">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DD612C" w:rsidRDefault="00DD612C" w:rsidP="00DD612C">
      <w:pPr>
        <w:ind w:firstLine="720"/>
        <w:jc w:val="both"/>
        <w:rPr>
          <w:b/>
          <w:sz w:val="24"/>
          <w:szCs w:val="24"/>
          <w:u w:val="single"/>
          <w:lang w:val="sr-Cyrl-RS"/>
        </w:rPr>
      </w:pPr>
    </w:p>
    <w:p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rsidR="00DD612C" w:rsidRPr="00D24816" w:rsidRDefault="00DD612C" w:rsidP="00DD612C">
      <w:pPr>
        <w:ind w:right="16"/>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DD612C" w:rsidRDefault="00DD612C" w:rsidP="00DD612C">
      <w:pPr>
        <w:tabs>
          <w:tab w:val="left" w:pos="5422"/>
        </w:tabs>
        <w:jc w:val="both"/>
        <w:rPr>
          <w:lang w:val="sr-Cyrl-RS"/>
        </w:rPr>
      </w:pPr>
      <w:r w:rsidRPr="00D24816">
        <w:rPr>
          <w:lang w:val="sr-Cyrl-RS"/>
        </w:rPr>
        <w:br w:type="page"/>
      </w:r>
    </w:p>
    <w:p w:rsidR="00E40057" w:rsidRDefault="00E40057" w:rsidP="00DD612C">
      <w:pPr>
        <w:tabs>
          <w:tab w:val="left" w:pos="5422"/>
        </w:tabs>
        <w:jc w:val="both"/>
        <w:rPr>
          <w:b/>
          <w:sz w:val="24"/>
          <w:szCs w:val="24"/>
          <w:lang w:val="sr-Cyrl-RS"/>
        </w:rPr>
      </w:pPr>
    </w:p>
    <w:p w:rsidR="00E40057" w:rsidRDefault="00E40057" w:rsidP="00E40057">
      <w:pPr>
        <w:ind w:right="16"/>
        <w:jc w:val="center"/>
        <w:rPr>
          <w:b/>
          <w:sz w:val="24"/>
          <w:szCs w:val="24"/>
          <w:lang w:val="sr-Latn-RS"/>
        </w:rPr>
      </w:pPr>
    </w:p>
    <w:p w:rsidR="00E40057" w:rsidRDefault="00E40057" w:rsidP="00E40057">
      <w:pPr>
        <w:ind w:right="16"/>
        <w:jc w:val="center"/>
        <w:rPr>
          <w:b/>
          <w:sz w:val="24"/>
          <w:szCs w:val="24"/>
          <w:lang w:val="sr-Latn-RS"/>
        </w:rPr>
      </w:pPr>
    </w:p>
    <w:p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ПОНУЂАЧА / ЧЛАНА ГРУПЕ ПОНУЂАЧА</w:t>
      </w:r>
    </w:p>
    <w:p w:rsidR="00E40057" w:rsidRPr="00D24816" w:rsidRDefault="00E40057" w:rsidP="00E40057">
      <w:pPr>
        <w:spacing w:after="200" w:line="360" w:lineRule="auto"/>
        <w:ind w:left="357"/>
        <w:contextualSpacing/>
        <w:jc w:val="center"/>
        <w:rPr>
          <w:rFonts w:eastAsia="Calibri"/>
          <w:sz w:val="24"/>
          <w:szCs w:val="24"/>
          <w:lang w:val="sr-Cyrl-RS"/>
        </w:rPr>
      </w:pPr>
    </w:p>
    <w:p w:rsidR="00E40057" w:rsidRPr="00D24816" w:rsidRDefault="00E40057" w:rsidP="00E40057">
      <w:pPr>
        <w:tabs>
          <w:tab w:val="left" w:pos="-3686"/>
          <w:tab w:val="left" w:pos="-3544"/>
        </w:tabs>
        <w:suppressAutoHyphens/>
        <w:spacing w:before="120" w:after="120"/>
        <w:ind w:left="1080"/>
        <w:rPr>
          <w:b/>
          <w:sz w:val="24"/>
          <w:szCs w:val="24"/>
          <w:lang w:val="sr-Cyrl-CS"/>
        </w:rPr>
      </w:pPr>
    </w:p>
    <w:p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40057" w:rsidRPr="00E97C4B" w:rsidRDefault="00E40057" w:rsidP="00E40057">
      <w:pPr>
        <w:jc w:val="both"/>
        <w:rPr>
          <w:sz w:val="24"/>
          <w:szCs w:val="24"/>
          <w:lang w:val="sr-Cyrl-RS"/>
        </w:rPr>
      </w:pPr>
    </w:p>
    <w:p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sidRPr="00920D45">
        <w:rPr>
          <w:sz w:val="24"/>
          <w:szCs w:val="24"/>
          <w:lang w:val="sr-Latn-CS"/>
        </w:rPr>
        <w:t xml:space="preserve">испуњава све услове за учешће </w:t>
      </w:r>
      <w:r w:rsidR="005F0253" w:rsidRPr="00920D45">
        <w:rPr>
          <w:sz w:val="24"/>
          <w:szCs w:val="24"/>
          <w:lang w:val="ru-RU"/>
        </w:rPr>
        <w:t xml:space="preserve">у отвореном поступку јавне набавке, </w:t>
      </w:r>
      <w:r w:rsidR="005F0253" w:rsidRPr="00920D45">
        <w:rPr>
          <w:sz w:val="24"/>
          <w:szCs w:val="24"/>
          <w:lang w:val="sr-Cyrl-RS"/>
        </w:rPr>
        <w:t xml:space="preserve">број </w:t>
      </w:r>
      <w:r w:rsidR="005F0253" w:rsidRPr="00920D45">
        <w:rPr>
          <w:sz w:val="24"/>
          <w:szCs w:val="24"/>
        </w:rPr>
        <w:t>ЈН О</w:t>
      </w:r>
      <w:r w:rsidR="005F0253" w:rsidRPr="00920D45">
        <w:rPr>
          <w:sz w:val="24"/>
          <w:szCs w:val="24"/>
          <w:lang w:val="sr-Cyrl-RS"/>
        </w:rPr>
        <w:t xml:space="preserve"> </w:t>
      </w:r>
      <w:r w:rsidR="001B29F8" w:rsidRPr="00920D45">
        <w:rPr>
          <w:sz w:val="24"/>
          <w:szCs w:val="24"/>
          <w:lang w:val="sr-Cyrl-RS"/>
        </w:rPr>
        <w:t>53</w:t>
      </w:r>
      <w:r w:rsidR="005F0253" w:rsidRPr="00920D45">
        <w:rPr>
          <w:sz w:val="24"/>
          <w:szCs w:val="24"/>
          <w:lang w:val="sr-Cyrl-RS"/>
        </w:rPr>
        <w:t>/2017</w:t>
      </w:r>
      <w:r w:rsidRPr="00D24816">
        <w:rPr>
          <w:sz w:val="24"/>
          <w:szCs w:val="24"/>
          <w:lang w:val="sr-Cyrl-CS"/>
        </w:rPr>
        <w:t>,</w:t>
      </w:r>
      <w:r>
        <w:rPr>
          <w:sz w:val="24"/>
          <w:szCs w:val="24"/>
          <w:lang w:val="sr-Cyrl-CS"/>
        </w:rPr>
        <w:t xml:space="preserve"> из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E40057" w:rsidRPr="00222574" w:rsidRDefault="00E40057" w:rsidP="00E40057">
      <w:pPr>
        <w:jc w:val="both"/>
        <w:rPr>
          <w:sz w:val="24"/>
          <w:szCs w:val="24"/>
          <w:lang w:val="sr-Cyrl-RS"/>
        </w:rPr>
      </w:pPr>
    </w:p>
    <w:p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rsidR="00E40057" w:rsidRPr="00D24816" w:rsidRDefault="00E40057" w:rsidP="00E40057">
      <w:pPr>
        <w:ind w:right="-529"/>
        <w:jc w:val="both"/>
        <w:rPr>
          <w:b/>
          <w:sz w:val="24"/>
          <w:szCs w:val="24"/>
          <w:lang w:val="sr-Cyrl-RS"/>
        </w:rPr>
      </w:pPr>
    </w:p>
    <w:p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rsidTr="008E6807">
        <w:trPr>
          <w:trHeight w:val="557"/>
        </w:trPr>
        <w:tc>
          <w:tcPr>
            <w:tcW w:w="2714" w:type="dxa"/>
          </w:tcPr>
          <w:p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rsidR="00E40057" w:rsidRPr="00D24816" w:rsidRDefault="00E40057" w:rsidP="008E6807">
            <w:pPr>
              <w:ind w:right="-529"/>
              <w:jc w:val="center"/>
              <w:rPr>
                <w:b/>
                <w:sz w:val="24"/>
                <w:szCs w:val="24"/>
              </w:rPr>
            </w:pPr>
          </w:p>
        </w:tc>
        <w:tc>
          <w:tcPr>
            <w:tcW w:w="3189" w:type="dxa"/>
          </w:tcPr>
          <w:p w:rsidR="00E40057" w:rsidRPr="00D24816" w:rsidRDefault="00E40057" w:rsidP="008E6807">
            <w:pPr>
              <w:ind w:right="-125"/>
              <w:jc w:val="center"/>
              <w:rPr>
                <w:b/>
                <w:sz w:val="24"/>
                <w:szCs w:val="24"/>
              </w:rPr>
            </w:pPr>
            <w:r w:rsidRPr="00D24816">
              <w:rPr>
                <w:b/>
                <w:bCs/>
                <w:sz w:val="24"/>
                <w:szCs w:val="24"/>
                <w:lang w:val="ru-RU"/>
              </w:rPr>
              <w:t>Печат и потпис овлашћеног лица</w:t>
            </w:r>
          </w:p>
        </w:tc>
      </w:tr>
      <w:tr w:rsidR="00E40057" w:rsidRPr="00D24816" w:rsidTr="008E6807">
        <w:trPr>
          <w:trHeight w:val="278"/>
        </w:trPr>
        <w:tc>
          <w:tcPr>
            <w:tcW w:w="2714" w:type="dxa"/>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Pr>
          <w:p w:rsidR="00E40057" w:rsidRPr="00D24816" w:rsidRDefault="00E40057" w:rsidP="008E6807">
            <w:pPr>
              <w:ind w:right="-529"/>
              <w:jc w:val="both"/>
              <w:rPr>
                <w:sz w:val="24"/>
                <w:szCs w:val="24"/>
              </w:rPr>
            </w:pPr>
          </w:p>
        </w:tc>
      </w:tr>
      <w:tr w:rsidR="00E40057" w:rsidRPr="00D24816" w:rsidTr="008E6807">
        <w:trPr>
          <w:trHeight w:val="291"/>
        </w:trPr>
        <w:tc>
          <w:tcPr>
            <w:tcW w:w="2714" w:type="dxa"/>
            <w:tcBorders>
              <w:top w:val="nil"/>
              <w:left w:val="nil"/>
              <w:bottom w:val="single" w:sz="4" w:space="0" w:color="auto"/>
              <w:right w:val="nil"/>
            </w:tcBorders>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rsidR="00E40057" w:rsidRPr="00D24816" w:rsidRDefault="00E40057" w:rsidP="008E6807">
            <w:pPr>
              <w:ind w:right="-529"/>
              <w:jc w:val="both"/>
              <w:rPr>
                <w:sz w:val="24"/>
                <w:szCs w:val="24"/>
              </w:rPr>
            </w:pPr>
          </w:p>
        </w:tc>
      </w:tr>
    </w:tbl>
    <w:p w:rsidR="00E40057" w:rsidRPr="00D24816" w:rsidRDefault="00E40057" w:rsidP="00E40057">
      <w:pPr>
        <w:jc w:val="center"/>
        <w:rPr>
          <w:b/>
          <w:sz w:val="24"/>
          <w:szCs w:val="24"/>
          <w:lang w:val="sr-Latn-CS"/>
        </w:rPr>
      </w:pPr>
    </w:p>
    <w:p w:rsidR="00E40057" w:rsidRPr="00D24816" w:rsidRDefault="00E40057" w:rsidP="00E40057">
      <w:pPr>
        <w:pStyle w:val="BodyText"/>
        <w:rPr>
          <w:rFonts w:ascii="Times New Roman" w:hAnsi="Times New Roman"/>
          <w:szCs w:val="24"/>
        </w:rPr>
      </w:pPr>
    </w:p>
    <w:p w:rsidR="00E40057" w:rsidRDefault="00E40057" w:rsidP="00E4005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E40057" w:rsidRDefault="00E40057" w:rsidP="00E40057">
      <w:pPr>
        <w:pStyle w:val="BodyText"/>
        <w:rPr>
          <w:rFonts w:ascii="Times New Roman" w:hAnsi="Times New Roman"/>
          <w:szCs w:val="24"/>
          <w:lang w:val="sr-Cyrl-RS"/>
        </w:rPr>
      </w:pPr>
    </w:p>
    <w:p w:rsidR="00E40057" w:rsidRPr="005F0253" w:rsidRDefault="00E40057" w:rsidP="00E40057">
      <w:pPr>
        <w:pStyle w:val="BodyText"/>
        <w:rPr>
          <w:rFonts w:ascii="Times New Roman" w:hAnsi="Times New Roman"/>
          <w:b/>
          <w:szCs w:val="24"/>
          <w:lang w:val="sr-Cyrl-RS"/>
        </w:rPr>
      </w:pPr>
      <w:r>
        <w:rPr>
          <w:rFonts w:ascii="Times New Roman" w:hAnsi="Times New Roman"/>
          <w:szCs w:val="24"/>
          <w:lang w:val="sr-Cyrl-RS"/>
        </w:rPr>
        <w:tab/>
      </w:r>
      <w:r w:rsidRPr="005F0253">
        <w:rPr>
          <w:rFonts w:ascii="Times New Roman" w:hAnsi="Times New Roman"/>
          <w:szCs w:val="24"/>
          <w:lang w:val="sr-Cyrl-RS"/>
        </w:rPr>
        <w:t xml:space="preserve">Напомена: Чланом 234а Кривичног законика </w:t>
      </w:r>
      <w:r w:rsidRPr="005F0253">
        <w:rPr>
          <w:rFonts w:ascii="Times New Roman" w:hAnsi="Times New Roman"/>
          <w:szCs w:val="24"/>
        </w:rPr>
        <w:t>(</w:t>
      </w:r>
      <w:r w:rsidRPr="005F0253">
        <w:rPr>
          <w:rFonts w:ascii="Times New Roman" w:hAnsi="Times New Roman"/>
          <w:szCs w:val="24"/>
          <w:lang w:val="sr-Cyrl-RS"/>
        </w:rPr>
        <w:t>„</w:t>
      </w:r>
      <w:r w:rsidRPr="005F0253">
        <w:rPr>
          <w:rFonts w:ascii="Times New Roman" w:hAnsi="Times New Roman"/>
          <w:szCs w:val="24"/>
        </w:rPr>
        <w:t>Сл. глaсник РС", бр. 85/2005, 88/2005 - испр., 107/2005 - испр., 72/2009, 111/2009, 121/2012 и 104/2013</w:t>
      </w:r>
      <w:r w:rsidRPr="005F0253">
        <w:rPr>
          <w:rFonts w:ascii="Times New Roman" w:hAnsi="Times New Roman"/>
          <w:szCs w:val="24"/>
          <w:lang w:val="sr-Cyrl-RS"/>
        </w:rPr>
        <w:t>) је предвиђено да</w:t>
      </w:r>
      <w:r w:rsidRPr="005F0253">
        <w:rPr>
          <w:rFonts w:ascii="Times New Roman" w:hAnsi="Times New Roman"/>
          <w:szCs w:val="24"/>
        </w:rPr>
        <w:t xml:space="preserve"> </w:t>
      </w:r>
      <w:r w:rsidRPr="005F0253">
        <w:rPr>
          <w:rFonts w:ascii="Times New Roman" w:hAnsi="Times New Roman"/>
          <w:szCs w:val="24"/>
          <w:lang w:val="sr-Cyrl-RS"/>
        </w:rPr>
        <w:t>о</w:t>
      </w:r>
      <w:r w:rsidRPr="005F0253">
        <w:rPr>
          <w:rFonts w:ascii="Times New Roman" w:hAnsi="Times New Roman"/>
          <w:szCs w:val="24"/>
        </w:rPr>
        <w:t xml:space="preserve">дгoвoрнo лицe у прeдузeћу или другoм субjeкту приврeднoг пoслoвaњa кoje имa свojствo прaвнoг лицa или прeдузeтник, кojи </w:t>
      </w:r>
      <w:r w:rsidRPr="005F0253">
        <w:rPr>
          <w:rFonts w:ascii="Times New Roman" w:hAnsi="Times New Roman"/>
          <w:b/>
          <w:szCs w:val="24"/>
        </w:rPr>
        <w:t>у вeзи сa jaвнoм нaбaвкoм пoднeсe пoнуду зaснoвaну нa лaжним пoдaцимa</w:t>
      </w:r>
      <w:r w:rsidRPr="005F0253">
        <w:rPr>
          <w:rFonts w:ascii="Times New Roman" w:hAnsi="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F0253">
        <w:rPr>
          <w:rFonts w:ascii="Times New Roman" w:hAnsi="Times New Roman"/>
          <w:szCs w:val="24"/>
          <w:lang w:val="sr-Cyrl-RS"/>
        </w:rPr>
        <w:t xml:space="preserve"> </w:t>
      </w:r>
      <w:r w:rsidRPr="005F0253">
        <w:rPr>
          <w:rFonts w:ascii="Times New Roman" w:hAnsi="Times New Roman"/>
          <w:szCs w:val="24"/>
        </w:rPr>
        <w:t>кaзнићe сe зaтвoрoм oд шeст мeсeци дo пeт гoдинa</w:t>
      </w:r>
      <w:r w:rsidRPr="005F0253">
        <w:rPr>
          <w:rFonts w:ascii="Times New Roman" w:hAnsi="Times New Roman"/>
          <w:szCs w:val="24"/>
          <w:lang w:val="sr-Cyrl-RS"/>
        </w:rPr>
        <w:t>.</w:t>
      </w:r>
    </w:p>
    <w:p w:rsidR="00E40057" w:rsidRPr="005F0253" w:rsidRDefault="00E40057" w:rsidP="00E40057">
      <w:pPr>
        <w:tabs>
          <w:tab w:val="left" w:pos="-3686"/>
          <w:tab w:val="left" w:pos="-3544"/>
        </w:tabs>
        <w:suppressAutoHyphens/>
        <w:spacing w:before="120" w:after="120"/>
        <w:rPr>
          <w:b/>
          <w:sz w:val="24"/>
          <w:szCs w:val="24"/>
          <w:lang w:val="sr-Cyrl-CS"/>
        </w:rPr>
      </w:pPr>
    </w:p>
    <w:p w:rsidR="00E40057" w:rsidRDefault="00E40057"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Pr="009759AC" w:rsidRDefault="00D874C5" w:rsidP="00D874C5">
      <w:pPr>
        <w:ind w:right="16"/>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ПОДИЗВОЂАЧА</w:t>
      </w:r>
    </w:p>
    <w:p w:rsidR="00D874C5" w:rsidRPr="00D24816" w:rsidRDefault="00D874C5" w:rsidP="00D874C5">
      <w:pPr>
        <w:spacing w:after="200" w:line="360" w:lineRule="auto"/>
        <w:ind w:left="357"/>
        <w:contextualSpacing/>
        <w:jc w:val="center"/>
        <w:rPr>
          <w:rFonts w:eastAsia="Calibri"/>
          <w:sz w:val="24"/>
          <w:szCs w:val="24"/>
          <w:lang w:val="sr-Cyrl-RS"/>
        </w:rPr>
      </w:pPr>
    </w:p>
    <w:p w:rsidR="00D874C5" w:rsidRPr="00D24816" w:rsidRDefault="00D874C5" w:rsidP="00D874C5">
      <w:pPr>
        <w:tabs>
          <w:tab w:val="left" w:pos="-3686"/>
          <w:tab w:val="left" w:pos="-3544"/>
        </w:tabs>
        <w:suppressAutoHyphens/>
        <w:spacing w:before="120" w:after="120"/>
        <w:ind w:left="1080"/>
        <w:rPr>
          <w:b/>
          <w:sz w:val="24"/>
          <w:szCs w:val="24"/>
          <w:lang w:val="sr-Cyrl-CS"/>
        </w:rPr>
      </w:pPr>
    </w:p>
    <w:p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5F0253">
        <w:rPr>
          <w:sz w:val="24"/>
          <w:szCs w:val="24"/>
          <w:lang w:val="ru-RU"/>
        </w:rPr>
        <w:t xml:space="preserve">у отвореном поступку јавне набавке, </w:t>
      </w:r>
      <w:r w:rsidR="005F0253" w:rsidRPr="005F0253">
        <w:rPr>
          <w:sz w:val="24"/>
          <w:szCs w:val="24"/>
          <w:lang w:val="sr-Cyrl-RS"/>
        </w:rPr>
        <w:t xml:space="preserve">број </w:t>
      </w:r>
      <w:r w:rsidR="005F0253" w:rsidRPr="005F0253">
        <w:rPr>
          <w:sz w:val="24"/>
          <w:szCs w:val="24"/>
        </w:rPr>
        <w:t>ЈН О</w:t>
      </w:r>
      <w:r w:rsidR="001B29F8">
        <w:rPr>
          <w:sz w:val="24"/>
          <w:szCs w:val="24"/>
          <w:lang w:val="sr-Cyrl-RS"/>
        </w:rPr>
        <w:t xml:space="preserve"> 53</w:t>
      </w:r>
      <w:r w:rsidR="005F0253" w:rsidRPr="005F0253">
        <w:rPr>
          <w:sz w:val="24"/>
          <w:szCs w:val="24"/>
          <w:lang w:val="sr-Cyrl-RS"/>
        </w:rPr>
        <w:t>/2017</w:t>
      </w:r>
      <w:r w:rsidRPr="005F0253">
        <w:rPr>
          <w:sz w:val="24"/>
          <w:szCs w:val="24"/>
          <w:lang w:val="sr-Cyrl-CS"/>
        </w:rPr>
        <w:t>, из члана 75.</w:t>
      </w:r>
      <w:r w:rsidRPr="005F0253">
        <w:rPr>
          <w:sz w:val="24"/>
          <w:szCs w:val="24"/>
          <w:lang w:val="sr-Latn-RS"/>
        </w:rPr>
        <w:t xml:space="preserve"> </w:t>
      </w:r>
      <w:r w:rsidRPr="005F0253">
        <w:rPr>
          <w:sz w:val="24"/>
          <w:szCs w:val="24"/>
          <w:lang w:val="sr-Cyrl-RS"/>
        </w:rPr>
        <w:t>и 76.</w:t>
      </w:r>
      <w:r w:rsidRPr="005F0253">
        <w:rPr>
          <w:sz w:val="24"/>
          <w:szCs w:val="24"/>
          <w:lang w:val="sr-Cyrl-CS"/>
        </w:rPr>
        <w:t xml:space="preserve"> Закона о јавним набавкама („Сл. гласник РС“, број 124/12, 14/15 и</w:t>
      </w:r>
      <w:r>
        <w:rPr>
          <w:sz w:val="24"/>
          <w:szCs w:val="24"/>
          <w:lang w:val="sr-Cyrl-CS"/>
        </w:rPr>
        <w:t xml:space="preserve">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D874C5" w:rsidRPr="00222574" w:rsidRDefault="00D874C5" w:rsidP="00D874C5">
      <w:pPr>
        <w:jc w:val="both"/>
        <w:rPr>
          <w:sz w:val="24"/>
          <w:szCs w:val="24"/>
          <w:lang w:val="sr-Cyrl-RS"/>
        </w:rPr>
      </w:pPr>
    </w:p>
    <w:p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D874C5" w:rsidRPr="00D24816" w:rsidRDefault="00D874C5" w:rsidP="00D874C5">
      <w:pPr>
        <w:ind w:right="-529"/>
        <w:jc w:val="both"/>
        <w:rPr>
          <w:b/>
          <w:sz w:val="24"/>
          <w:szCs w:val="24"/>
          <w:lang w:val="sr-Cyrl-RS"/>
        </w:rPr>
      </w:pPr>
    </w:p>
    <w:p w:rsidR="00D874C5" w:rsidRPr="00D24816" w:rsidRDefault="00D874C5" w:rsidP="00D874C5">
      <w:pPr>
        <w:ind w:right="-529"/>
        <w:jc w:val="both"/>
        <w:rPr>
          <w:b/>
          <w:sz w:val="24"/>
          <w:szCs w:val="24"/>
          <w:lang w:val="sr-Cyrl-RS"/>
        </w:rPr>
      </w:pPr>
    </w:p>
    <w:p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rsidTr="008E6807">
        <w:trPr>
          <w:trHeight w:val="583"/>
        </w:trPr>
        <w:tc>
          <w:tcPr>
            <w:tcW w:w="2687" w:type="dxa"/>
          </w:tcPr>
          <w:p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rsidR="00D874C5" w:rsidRPr="00D24816" w:rsidRDefault="00D874C5" w:rsidP="008E6807">
            <w:pPr>
              <w:ind w:right="-529"/>
              <w:jc w:val="center"/>
              <w:rPr>
                <w:b/>
                <w:sz w:val="24"/>
                <w:szCs w:val="24"/>
              </w:rPr>
            </w:pPr>
          </w:p>
        </w:tc>
        <w:tc>
          <w:tcPr>
            <w:tcW w:w="3158" w:type="dxa"/>
          </w:tcPr>
          <w:p w:rsidR="00D874C5" w:rsidRPr="00D24816" w:rsidRDefault="00D874C5" w:rsidP="008E6807">
            <w:pPr>
              <w:ind w:right="-125"/>
              <w:jc w:val="center"/>
              <w:rPr>
                <w:b/>
                <w:sz w:val="24"/>
                <w:szCs w:val="24"/>
              </w:rPr>
            </w:pPr>
            <w:r w:rsidRPr="00D24816">
              <w:rPr>
                <w:b/>
                <w:bCs/>
                <w:sz w:val="24"/>
                <w:szCs w:val="24"/>
                <w:lang w:val="ru-RU"/>
              </w:rPr>
              <w:t>Печат и потпис овлашћеног лица</w:t>
            </w:r>
          </w:p>
        </w:tc>
      </w:tr>
      <w:tr w:rsidR="00D874C5" w:rsidRPr="00D24816" w:rsidTr="008E6807">
        <w:trPr>
          <w:trHeight w:val="284"/>
        </w:trPr>
        <w:tc>
          <w:tcPr>
            <w:tcW w:w="2687" w:type="dxa"/>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Pr>
          <w:p w:rsidR="00D874C5" w:rsidRPr="00D24816" w:rsidRDefault="00D874C5" w:rsidP="008E6807">
            <w:pPr>
              <w:ind w:right="-529"/>
              <w:jc w:val="both"/>
              <w:rPr>
                <w:sz w:val="24"/>
                <w:szCs w:val="24"/>
              </w:rPr>
            </w:pPr>
          </w:p>
        </w:tc>
      </w:tr>
      <w:tr w:rsidR="00D874C5" w:rsidRPr="00D24816" w:rsidTr="008E6807">
        <w:trPr>
          <w:trHeight w:val="284"/>
        </w:trPr>
        <w:tc>
          <w:tcPr>
            <w:tcW w:w="2687" w:type="dxa"/>
            <w:tcBorders>
              <w:top w:val="nil"/>
              <w:left w:val="nil"/>
              <w:bottom w:val="single" w:sz="4" w:space="0" w:color="auto"/>
              <w:right w:val="nil"/>
            </w:tcBorders>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rsidR="00D874C5" w:rsidRPr="00D24816" w:rsidRDefault="00D874C5" w:rsidP="008E6807">
            <w:pPr>
              <w:ind w:right="-529"/>
              <w:jc w:val="both"/>
              <w:rPr>
                <w:sz w:val="24"/>
                <w:szCs w:val="24"/>
              </w:rPr>
            </w:pPr>
          </w:p>
        </w:tc>
      </w:tr>
    </w:tbl>
    <w:p w:rsidR="00D874C5" w:rsidRPr="00D24816" w:rsidRDefault="00D874C5" w:rsidP="00D874C5">
      <w:pPr>
        <w:jc w:val="center"/>
        <w:rPr>
          <w:b/>
          <w:sz w:val="24"/>
          <w:szCs w:val="24"/>
          <w:lang w:val="sr-Latn-CS"/>
        </w:rPr>
      </w:pPr>
    </w:p>
    <w:p w:rsidR="00D874C5" w:rsidRPr="005F0253" w:rsidRDefault="00D874C5" w:rsidP="00D874C5">
      <w:pPr>
        <w:pStyle w:val="BodyText"/>
        <w:rPr>
          <w:rFonts w:ascii="Times New Roman" w:hAnsi="Times New Roman"/>
          <w:szCs w:val="24"/>
        </w:rPr>
      </w:pPr>
    </w:p>
    <w:p w:rsidR="00D874C5" w:rsidRPr="005F0253" w:rsidRDefault="00D874C5" w:rsidP="00D874C5">
      <w:pPr>
        <w:pStyle w:val="BodyText"/>
        <w:rPr>
          <w:rFonts w:ascii="Times New Roman" w:hAnsi="Times New Roman"/>
          <w:szCs w:val="24"/>
          <w:lang w:val="sr-Cyrl-RS"/>
        </w:rPr>
      </w:pPr>
      <w:r w:rsidRPr="005F0253">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D874C5" w:rsidRDefault="00D874C5" w:rsidP="00D874C5">
      <w:pPr>
        <w:pStyle w:val="BodyText"/>
        <w:rPr>
          <w:rFonts w:ascii="Times New Roman" w:hAnsi="Times New Roman"/>
          <w:szCs w:val="24"/>
          <w:lang w:val="sr-Cyrl-RS"/>
        </w:rPr>
      </w:pPr>
    </w:p>
    <w:p w:rsidR="00D874C5" w:rsidRPr="005F0253" w:rsidRDefault="00D874C5" w:rsidP="00D874C5">
      <w:pPr>
        <w:pStyle w:val="BodyText"/>
        <w:rPr>
          <w:rFonts w:ascii="Times New Roman" w:hAnsi="Times New Roman"/>
          <w:b/>
          <w:szCs w:val="24"/>
          <w:lang w:val="sr-Cyrl-RS"/>
        </w:rPr>
      </w:pPr>
      <w:r>
        <w:rPr>
          <w:rFonts w:ascii="Times New Roman" w:hAnsi="Times New Roman"/>
          <w:szCs w:val="24"/>
          <w:lang w:val="sr-Cyrl-RS"/>
        </w:rPr>
        <w:tab/>
      </w:r>
      <w:r w:rsidRPr="005F0253">
        <w:rPr>
          <w:rFonts w:ascii="Times New Roman" w:hAnsi="Times New Roman"/>
          <w:szCs w:val="24"/>
          <w:lang w:val="sr-Cyrl-RS"/>
        </w:rPr>
        <w:t xml:space="preserve">Напомена: Чланом 234а Кривичног законика </w:t>
      </w:r>
      <w:r w:rsidRPr="005F0253">
        <w:rPr>
          <w:rFonts w:ascii="Times New Roman" w:hAnsi="Times New Roman"/>
          <w:szCs w:val="24"/>
        </w:rPr>
        <w:t>(</w:t>
      </w:r>
      <w:r w:rsidRPr="005F0253">
        <w:rPr>
          <w:rFonts w:ascii="Times New Roman" w:hAnsi="Times New Roman"/>
          <w:szCs w:val="24"/>
          <w:lang w:val="sr-Cyrl-RS"/>
        </w:rPr>
        <w:t>„</w:t>
      </w:r>
      <w:r w:rsidRPr="005F0253">
        <w:rPr>
          <w:rFonts w:ascii="Times New Roman" w:hAnsi="Times New Roman"/>
          <w:szCs w:val="24"/>
        </w:rPr>
        <w:t>Сл. глaсник РС", бр. 85/2005, 88/2005 - испр., 107/2005 - испр., 72/2009, 111/2009, 121/2012 и 104/2013</w:t>
      </w:r>
      <w:r w:rsidRPr="005F0253">
        <w:rPr>
          <w:rFonts w:ascii="Times New Roman" w:hAnsi="Times New Roman"/>
          <w:szCs w:val="24"/>
          <w:lang w:val="sr-Cyrl-RS"/>
        </w:rPr>
        <w:t>) је предвиђено да</w:t>
      </w:r>
      <w:r w:rsidRPr="005F0253">
        <w:rPr>
          <w:rFonts w:ascii="Times New Roman" w:hAnsi="Times New Roman"/>
          <w:szCs w:val="24"/>
        </w:rPr>
        <w:t xml:space="preserve"> </w:t>
      </w:r>
      <w:r w:rsidRPr="005F0253">
        <w:rPr>
          <w:rFonts w:ascii="Times New Roman" w:hAnsi="Times New Roman"/>
          <w:szCs w:val="24"/>
          <w:lang w:val="sr-Cyrl-RS"/>
        </w:rPr>
        <w:t>о</w:t>
      </w:r>
      <w:r w:rsidRPr="005F0253">
        <w:rPr>
          <w:rFonts w:ascii="Times New Roman" w:hAnsi="Times New Roman"/>
          <w:szCs w:val="24"/>
        </w:rPr>
        <w:t xml:space="preserve">дгoвoрнo лицe у прeдузeћу или другoм субjeкту приврeднoг пoслoвaњa кoje имa свojствo прaвнoг лицa или прeдузeтник, кojи </w:t>
      </w:r>
      <w:r w:rsidRPr="005F0253">
        <w:rPr>
          <w:rFonts w:ascii="Times New Roman" w:hAnsi="Times New Roman"/>
          <w:b/>
          <w:szCs w:val="24"/>
        </w:rPr>
        <w:t>у вeзи сa jaвнoм нaбaвкoм пoднeсe пoнуду зaснoвaну нa лaжним пoдaцимa</w:t>
      </w:r>
      <w:r w:rsidRPr="005F0253">
        <w:rPr>
          <w:rFonts w:ascii="Times New Roman" w:hAnsi="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F0253">
        <w:rPr>
          <w:rFonts w:ascii="Times New Roman" w:hAnsi="Times New Roman"/>
          <w:szCs w:val="24"/>
          <w:lang w:val="sr-Cyrl-RS"/>
        </w:rPr>
        <w:t xml:space="preserve"> </w:t>
      </w:r>
      <w:r w:rsidRPr="005F0253">
        <w:rPr>
          <w:rFonts w:ascii="Times New Roman" w:hAnsi="Times New Roman"/>
          <w:szCs w:val="24"/>
        </w:rPr>
        <w:t>кaзнићe сe зaтвoрoм oд шeст мeсeци дo пeт гoдинa</w:t>
      </w:r>
      <w:r w:rsidRPr="005F0253">
        <w:rPr>
          <w:rFonts w:ascii="Times New Roman" w:hAnsi="Times New Roman"/>
          <w:szCs w:val="24"/>
          <w:lang w:val="sr-Cyrl-RS"/>
        </w:rPr>
        <w:t>.</w:t>
      </w:r>
    </w:p>
    <w:p w:rsidR="00D874C5" w:rsidRPr="005F0253" w:rsidRDefault="00D874C5" w:rsidP="00D874C5">
      <w:pPr>
        <w:rPr>
          <w:sz w:val="24"/>
          <w:szCs w:val="24"/>
          <w:lang w:val="sr-Cyrl-RS"/>
        </w:rPr>
      </w:pPr>
    </w:p>
    <w:p w:rsidR="00D874C5" w:rsidRPr="005F0253" w:rsidRDefault="00D874C5"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rsidR="000F09E9" w:rsidRPr="009E0E1E" w:rsidRDefault="000F09E9" w:rsidP="000F09E9">
      <w:pPr>
        <w:spacing w:line="276" w:lineRule="auto"/>
        <w:jc w:val="center"/>
        <w:rPr>
          <w:rFonts w:eastAsia="Calibri"/>
          <w:b/>
          <w:sz w:val="24"/>
          <w:szCs w:val="24"/>
          <w:lang w:val="sr-Cyrl-RS"/>
        </w:rPr>
      </w:pPr>
      <w:r w:rsidRPr="009E0E1E">
        <w:rPr>
          <w:rFonts w:eastAsia="TimesNewRomanPS-BoldMT"/>
          <w:b/>
          <w:bCs/>
          <w:sz w:val="24"/>
          <w:szCs w:val="24"/>
          <w:lang w:val="sr-Cyrl-CS" w:eastAsia="ar-SA"/>
        </w:rPr>
        <w:t>,,П</w:t>
      </w:r>
      <w:r w:rsidRPr="009E0E1E">
        <w:rPr>
          <w:rFonts w:eastAsia="TimesNewRomanPS-BoldMT"/>
          <w:b/>
          <w:bCs/>
          <w:sz w:val="24"/>
          <w:szCs w:val="24"/>
          <w:lang w:val="uz-Cyrl-UZ" w:eastAsia="ar-SA"/>
        </w:rPr>
        <w:t>онуда</w:t>
      </w:r>
      <w:r w:rsidRPr="009E0E1E">
        <w:rPr>
          <w:rFonts w:eastAsia="TimesNewRomanPS-BoldMT"/>
          <w:b/>
          <w:bCs/>
          <w:sz w:val="24"/>
          <w:szCs w:val="24"/>
          <w:lang w:val="sr-Cyrl-CS" w:eastAsia="ar-SA"/>
        </w:rPr>
        <w:t xml:space="preserve"> </w:t>
      </w:r>
      <w:r w:rsidRPr="009E0E1E">
        <w:rPr>
          <w:b/>
          <w:sz w:val="24"/>
          <w:szCs w:val="24"/>
          <w:lang w:val="sr-Cyrl-CS" w:eastAsia="ar-SA"/>
        </w:rPr>
        <w:t xml:space="preserve">за јавну набавку </w:t>
      </w:r>
      <w:r w:rsidRPr="009E0E1E">
        <w:rPr>
          <w:rFonts w:eastAsia="Calibri"/>
          <w:b/>
          <w:sz w:val="24"/>
          <w:szCs w:val="24"/>
          <w:lang w:val="sr-Cyrl-RS"/>
        </w:rPr>
        <w:t xml:space="preserve">услуга – </w:t>
      </w:r>
    </w:p>
    <w:p w:rsidR="000F09E9" w:rsidRPr="009E0E1E" w:rsidRDefault="000F09E9" w:rsidP="000F09E9">
      <w:pPr>
        <w:spacing w:after="200" w:line="276" w:lineRule="auto"/>
        <w:jc w:val="center"/>
        <w:rPr>
          <w:rFonts w:eastAsia="Calibri"/>
          <w:b/>
          <w:sz w:val="24"/>
          <w:szCs w:val="24"/>
          <w:lang w:val="sr-Cyrl-CS"/>
        </w:rPr>
      </w:pPr>
      <w:r>
        <w:rPr>
          <w:rFonts w:eastAsia="Calibri"/>
          <w:b/>
          <w:sz w:val="24"/>
          <w:szCs w:val="24"/>
          <w:lang w:val="sr-Cyrl-RS"/>
        </w:rPr>
        <w:t>Сервисирање</w:t>
      </w:r>
      <w:r w:rsidR="005F0253">
        <w:rPr>
          <w:rFonts w:eastAsia="Calibri"/>
          <w:b/>
          <w:sz w:val="24"/>
          <w:szCs w:val="24"/>
          <w:lang w:val="sr-Cyrl-RS"/>
        </w:rPr>
        <w:t xml:space="preserve"> службени</w:t>
      </w:r>
      <w:r w:rsidR="004D6AEE">
        <w:rPr>
          <w:rFonts w:eastAsia="Calibri"/>
          <w:b/>
          <w:sz w:val="24"/>
          <w:szCs w:val="24"/>
          <w:lang w:val="sr-Cyrl-RS"/>
        </w:rPr>
        <w:t>х возила (по партијама), ЈН О-53</w:t>
      </w:r>
      <w:r w:rsidR="005F0253">
        <w:rPr>
          <w:rFonts w:eastAsia="Calibri"/>
          <w:b/>
          <w:sz w:val="24"/>
          <w:szCs w:val="24"/>
          <w:lang w:val="sr-Cyrl-RS"/>
        </w:rPr>
        <w:t>/2017</w:t>
      </w:r>
      <w:r w:rsidRPr="009E0E1E">
        <w:rPr>
          <w:rFonts w:eastAsia="Calibri"/>
          <w:b/>
          <w:sz w:val="24"/>
          <w:szCs w:val="24"/>
          <w:lang w:val="sr-Cyrl-RS"/>
        </w:rPr>
        <w:t>”</w:t>
      </w:r>
    </w:p>
    <w:p w:rsidR="000F09E9" w:rsidRPr="00E772CA" w:rsidRDefault="000F09E9" w:rsidP="000F09E9">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rsidR="000F09E9" w:rsidRPr="00E772CA" w:rsidRDefault="000F09E9" w:rsidP="000F09E9">
      <w:pPr>
        <w:ind w:firstLine="720"/>
        <w:contextualSpacing/>
        <w:jc w:val="both"/>
        <w:rPr>
          <w:rFonts w:eastAsia="TimesNewRomanPSMT"/>
          <w:bCs/>
          <w:color w:val="000000"/>
          <w:sz w:val="24"/>
          <w:szCs w:val="24"/>
          <w:lang w:val="uz-Cyrl-UZ" w:eastAsia="x-none"/>
        </w:rPr>
      </w:pPr>
    </w:p>
    <w:p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0F09E9"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286B6D" w:rsidRPr="00286B6D" w:rsidRDefault="00286B6D" w:rsidP="00286B6D">
      <w:pPr>
        <w:pStyle w:val="ListParagraph"/>
        <w:numPr>
          <w:ilvl w:val="0"/>
          <w:numId w:val="21"/>
        </w:numPr>
        <w:autoSpaceDE w:val="0"/>
        <w:autoSpaceDN w:val="0"/>
        <w:adjustRightInd w:val="0"/>
        <w:spacing w:after="120"/>
        <w:jc w:val="both"/>
        <w:rPr>
          <w:rFonts w:eastAsia="TimesNewRomanPSMT"/>
          <w:bCs/>
          <w:color w:val="000000"/>
          <w:sz w:val="24"/>
          <w:szCs w:val="24"/>
          <w:lang w:val="uz-Cyrl-UZ" w:eastAsia="x-none"/>
        </w:rPr>
      </w:pPr>
      <w:r w:rsidRPr="00286B6D">
        <w:rPr>
          <w:rFonts w:eastAsia="TimesNewRomanPSMT"/>
          <w:b/>
          <w:bCs/>
          <w:color w:val="000000"/>
          <w:sz w:val="24"/>
          <w:szCs w:val="24"/>
          <w:lang w:val="x-none" w:eastAsia="x-none"/>
        </w:rPr>
        <w:t xml:space="preserve">Предметна јавна набавка </w:t>
      </w:r>
      <w:r w:rsidRPr="00286B6D">
        <w:rPr>
          <w:rFonts w:eastAsia="TimesNewRomanPSMT"/>
          <w:b/>
          <w:bCs/>
          <w:color w:val="000000"/>
          <w:sz w:val="24"/>
          <w:szCs w:val="24"/>
          <w:lang w:val="uz-Cyrl-UZ" w:eastAsia="x-none"/>
        </w:rPr>
        <w:t>је</w:t>
      </w:r>
      <w:r w:rsidR="00A70A5E">
        <w:rPr>
          <w:rFonts w:eastAsia="TimesNewRomanPSMT"/>
          <w:b/>
          <w:bCs/>
          <w:color w:val="000000"/>
          <w:sz w:val="24"/>
          <w:szCs w:val="24"/>
          <w:lang w:val="x-none" w:eastAsia="x-none"/>
        </w:rPr>
        <w:t xml:space="preserve"> обликована по</w:t>
      </w:r>
      <w:r w:rsidRPr="00286B6D">
        <w:rPr>
          <w:rFonts w:eastAsia="TimesNewRomanPSMT"/>
          <w:b/>
          <w:bCs/>
          <w:color w:val="000000"/>
          <w:sz w:val="24"/>
          <w:szCs w:val="24"/>
          <w:lang w:val="x-none" w:eastAsia="x-none"/>
        </w:rPr>
        <w:t xml:space="preserve"> партиј</w:t>
      </w:r>
      <w:r>
        <w:rPr>
          <w:rFonts w:eastAsia="TimesNewRomanPSMT"/>
          <w:b/>
          <w:bCs/>
          <w:color w:val="000000"/>
          <w:sz w:val="24"/>
          <w:szCs w:val="24"/>
          <w:lang w:val="uz-Cyrl-UZ" w:eastAsia="x-none"/>
        </w:rPr>
        <w:t>а</w:t>
      </w:r>
      <w:r w:rsidR="00A70A5E">
        <w:rPr>
          <w:rFonts w:eastAsia="TimesNewRomanPSMT"/>
          <w:b/>
          <w:bCs/>
          <w:color w:val="000000"/>
          <w:sz w:val="24"/>
          <w:szCs w:val="24"/>
          <w:lang w:val="uz-Cyrl-UZ" w:eastAsia="x-none"/>
        </w:rPr>
        <w:t>ма</w:t>
      </w:r>
      <w:r w:rsidRPr="00286B6D">
        <w:rPr>
          <w:rFonts w:eastAsia="TimesNewRomanPSMT"/>
          <w:b/>
          <w:bCs/>
          <w:color w:val="000000"/>
          <w:sz w:val="24"/>
          <w:szCs w:val="24"/>
          <w:lang w:val="uz-Cyrl-UZ" w:eastAsia="x-none"/>
        </w:rPr>
        <w:t xml:space="preserve"> и то:</w:t>
      </w:r>
      <w:r w:rsidRPr="00286B6D">
        <w:rPr>
          <w:b/>
          <w:sz w:val="24"/>
          <w:szCs w:val="24"/>
          <w:lang w:val="sr-Cyrl-CS"/>
        </w:rPr>
        <w:t xml:space="preserve"> </w:t>
      </w:r>
      <w:r>
        <w:rPr>
          <w:sz w:val="24"/>
          <w:szCs w:val="24"/>
          <w:lang w:val="sr-Cyrl-CS"/>
        </w:rPr>
        <w:t>Партија 1 – Нови</w:t>
      </w:r>
    </w:p>
    <w:p w:rsidR="00286B6D" w:rsidRPr="00286B6D" w:rsidRDefault="00286B6D" w:rsidP="00286B6D">
      <w:pPr>
        <w:pStyle w:val="ListParagraph"/>
        <w:autoSpaceDE w:val="0"/>
        <w:autoSpaceDN w:val="0"/>
        <w:adjustRightInd w:val="0"/>
        <w:spacing w:after="120"/>
        <w:ind w:left="0"/>
        <w:jc w:val="both"/>
        <w:rPr>
          <w:rFonts w:eastAsia="TimesNewRomanPSMT"/>
          <w:bCs/>
          <w:color w:val="000000"/>
          <w:sz w:val="24"/>
          <w:szCs w:val="24"/>
          <w:lang w:val="uz-Cyrl-UZ" w:eastAsia="x-none"/>
        </w:rPr>
      </w:pPr>
      <w:r w:rsidRPr="00286B6D">
        <w:rPr>
          <w:sz w:val="24"/>
          <w:szCs w:val="24"/>
          <w:lang w:val="sr-Cyrl-CS"/>
        </w:rPr>
        <w:t>Сад, Партија 4 – Ваљево, Партија 6 – Зајечар,</w:t>
      </w:r>
      <w:r w:rsidR="0086192F">
        <w:rPr>
          <w:sz w:val="24"/>
          <w:szCs w:val="24"/>
          <w:lang w:val="sr-Cyrl-CS"/>
        </w:rPr>
        <w:t xml:space="preserve"> и</w:t>
      </w:r>
      <w:r w:rsidRPr="00286B6D">
        <w:rPr>
          <w:sz w:val="24"/>
          <w:szCs w:val="24"/>
          <w:lang w:val="sr-Cyrl-CS"/>
        </w:rPr>
        <w:t xml:space="preserve"> Партија 7 – Краљево.</w:t>
      </w:r>
    </w:p>
    <w:p w:rsidR="00286B6D" w:rsidRPr="00383518" w:rsidRDefault="00286B6D" w:rsidP="00286B6D">
      <w:pPr>
        <w:suppressAutoHyphens/>
        <w:ind w:firstLine="720"/>
        <w:jc w:val="both"/>
        <w:rPr>
          <w:sz w:val="24"/>
          <w:szCs w:val="24"/>
          <w:lang w:val="ru-RU"/>
        </w:rPr>
      </w:pPr>
      <w:r w:rsidRPr="00383518">
        <w:rPr>
          <w:sz w:val="24"/>
          <w:szCs w:val="24"/>
          <w:lang w:val="ru-RU" w:eastAsia="ar-SA"/>
        </w:rPr>
        <w:t xml:space="preserve">Понуђач може да поднесе понуду за једну или </w:t>
      </w:r>
      <w:r>
        <w:rPr>
          <w:sz w:val="24"/>
          <w:szCs w:val="24"/>
          <w:lang w:val="sr-Cyrl-RS" w:eastAsia="ar-SA"/>
        </w:rPr>
        <w:t>за све</w:t>
      </w:r>
      <w:r w:rsidRPr="00383518">
        <w:rPr>
          <w:sz w:val="24"/>
          <w:szCs w:val="24"/>
          <w:lang w:val="ru-RU" w:eastAsia="ar-SA"/>
        </w:rPr>
        <w:t xml:space="preserve"> партије.</w:t>
      </w:r>
    </w:p>
    <w:p w:rsidR="00286B6D" w:rsidRPr="00383518" w:rsidRDefault="00286B6D" w:rsidP="00286B6D">
      <w:pPr>
        <w:suppressAutoHyphens/>
        <w:ind w:left="360"/>
        <w:jc w:val="both"/>
        <w:rPr>
          <w:sz w:val="24"/>
          <w:szCs w:val="24"/>
          <w:lang w:val="ru-RU" w:eastAsia="ar-SA"/>
        </w:rPr>
      </w:pPr>
      <w:r w:rsidRPr="00383518">
        <w:rPr>
          <w:sz w:val="24"/>
          <w:szCs w:val="24"/>
          <w:lang w:val="ru-RU" w:eastAsia="ar-SA"/>
        </w:rPr>
        <w:tab/>
        <w:t>Понуда мора обухватити најмање једну целокупну партију.</w:t>
      </w:r>
    </w:p>
    <w:p w:rsidR="00286B6D" w:rsidRPr="00383518" w:rsidRDefault="00286B6D" w:rsidP="00286B6D">
      <w:pPr>
        <w:suppressAutoHyphens/>
        <w:ind w:firstLine="360"/>
        <w:jc w:val="both"/>
        <w:rPr>
          <w:sz w:val="24"/>
          <w:szCs w:val="24"/>
          <w:lang w:val="ru-RU" w:eastAsia="ar-SA"/>
        </w:rPr>
      </w:pPr>
      <w:r w:rsidRPr="00383518">
        <w:rPr>
          <w:sz w:val="24"/>
          <w:szCs w:val="24"/>
          <w:lang w:val="ru-RU" w:eastAsia="ar-SA"/>
        </w:rPr>
        <w:tab/>
        <w:t xml:space="preserve">Понуђач је дужан да наведе (у Обрасцу понуде и другим обрасцима на начин и под условима дефинисаним конкурсном документацијом за предметну јавну набавку) да ли се понуда </w:t>
      </w:r>
      <w:r>
        <w:rPr>
          <w:sz w:val="24"/>
          <w:szCs w:val="24"/>
          <w:lang w:val="ru-RU" w:eastAsia="ar-SA"/>
        </w:rPr>
        <w:t>односи на целокупну набавку (све партије) или само на одређене партије</w:t>
      </w:r>
      <w:r w:rsidRPr="00383518">
        <w:rPr>
          <w:sz w:val="24"/>
          <w:szCs w:val="24"/>
          <w:lang w:val="ru-RU" w:eastAsia="ar-SA"/>
        </w:rPr>
        <w:t>.</w:t>
      </w:r>
      <w:r w:rsidRPr="00383518">
        <w:rPr>
          <w:color w:val="000000"/>
          <w:sz w:val="24"/>
          <w:szCs w:val="24"/>
          <w:lang w:val="sr-Cyrl-RS" w:eastAsia="ar-SA"/>
        </w:rPr>
        <w:t xml:space="preserve"> </w:t>
      </w:r>
    </w:p>
    <w:p w:rsidR="00286B6D" w:rsidRPr="00E772CA" w:rsidRDefault="00286B6D"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0F09E9" w:rsidRPr="00E772CA">
        <w:rPr>
          <w:rFonts w:eastAsia="TimesNewRomanPSMT"/>
          <w:b/>
          <w:bCs/>
          <w:iCs/>
          <w:sz w:val="24"/>
          <w:szCs w:val="24"/>
          <w:lang w:val="uz-Cyrl-UZ" w:eastAsia="ar-SA"/>
        </w:rPr>
        <w:t>. Варијанте понуде</w:t>
      </w:r>
    </w:p>
    <w:p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000F09E9" w:rsidRPr="00E772CA">
        <w:rPr>
          <w:rFonts w:eastAsia="TimesNewRomanPSMT"/>
          <w:b/>
          <w:bCs/>
          <w:iCs/>
          <w:sz w:val="24"/>
          <w:szCs w:val="24"/>
          <w:lang w:val="uz-Cyrl-UZ" w:eastAsia="ar-SA"/>
        </w:rPr>
        <w:t>. Измене, допуне и опозив понуде</w:t>
      </w:r>
    </w:p>
    <w:p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 xml:space="preserve">Измену, допуну или опозив понуде треба доставити на адресу: </w:t>
      </w:r>
    </w:p>
    <w:p w:rsidR="000F09E9" w:rsidRPr="00E772CA" w:rsidRDefault="000F09E9" w:rsidP="000F09E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0F09E9" w:rsidRPr="00E772CA" w:rsidRDefault="000F09E9" w:rsidP="000F09E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rsidR="000F09E9" w:rsidRPr="00144B64" w:rsidRDefault="000F09E9" w:rsidP="00FF5601">
      <w:pPr>
        <w:spacing w:after="12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sidRPr="00E772CA">
        <w:rPr>
          <w:rFonts w:eastAsia="Calibri"/>
          <w:sz w:val="24"/>
          <w:szCs w:val="24"/>
          <w:lang w:val="sr-Cyrl-RS"/>
        </w:rPr>
        <w:t>услуга</w:t>
      </w:r>
      <w:r>
        <w:rPr>
          <w:rFonts w:eastAsia="Calibri"/>
          <w:sz w:val="24"/>
          <w:szCs w:val="24"/>
          <w:lang w:val="sr-Cyrl-RS"/>
        </w:rPr>
        <w:t xml:space="preserve"> –</w:t>
      </w:r>
      <w:r w:rsidRPr="00E772CA">
        <w:rPr>
          <w:rFonts w:eastAsia="Calibri"/>
          <w:sz w:val="24"/>
          <w:szCs w:val="24"/>
          <w:lang w:val="sr-Cyrl-RS"/>
        </w:rPr>
        <w:t xml:space="preserve"> </w:t>
      </w:r>
      <w:r w:rsidR="005F0253">
        <w:rPr>
          <w:rFonts w:eastAsia="Calibri"/>
          <w:b/>
          <w:sz w:val="24"/>
          <w:szCs w:val="24"/>
          <w:lang w:val="sr-Cyrl-RS"/>
        </w:rPr>
        <w:t>Сервисирање службени</w:t>
      </w:r>
      <w:r w:rsidR="004D6AEE">
        <w:rPr>
          <w:rFonts w:eastAsia="Calibri"/>
          <w:b/>
          <w:sz w:val="24"/>
          <w:szCs w:val="24"/>
          <w:lang w:val="sr-Cyrl-RS"/>
        </w:rPr>
        <w:t>х возила (по партијама), ЈН О-53</w:t>
      </w:r>
      <w:r w:rsidR="005F0253">
        <w:rPr>
          <w:rFonts w:eastAsia="Calibri"/>
          <w:b/>
          <w:sz w:val="24"/>
          <w:szCs w:val="24"/>
          <w:lang w:val="sr-Cyrl-RS"/>
        </w:rPr>
        <w:t>/2017</w:t>
      </w:r>
      <w:r w:rsidRPr="00144B64">
        <w:rPr>
          <w:rFonts w:eastAsia="Calibri"/>
          <w:sz w:val="24"/>
          <w:szCs w:val="24"/>
          <w:lang w:val="sr-Cyrl-RS"/>
        </w:rPr>
        <w:t>”,</w:t>
      </w:r>
    </w:p>
    <w:p w:rsidR="000F09E9" w:rsidRPr="00144B64" w:rsidRDefault="000F09E9" w:rsidP="00FF5601">
      <w:pPr>
        <w:spacing w:after="120" w:line="276" w:lineRule="auto"/>
        <w:jc w:val="both"/>
        <w:rPr>
          <w:rFonts w:eastAsia="Calibri"/>
          <w:sz w:val="24"/>
          <w:szCs w:val="24"/>
          <w:lang w:val="sr-Cyrl-C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w:t>
      </w:r>
      <w:r w:rsidR="004D6AEE">
        <w:rPr>
          <w:rFonts w:eastAsia="Calibri"/>
          <w:b/>
          <w:sz w:val="24"/>
          <w:szCs w:val="24"/>
          <w:lang w:val="sr-Cyrl-RS"/>
        </w:rPr>
        <w:t>х возила (по партијама), ЈН О-53</w:t>
      </w:r>
      <w:r w:rsidR="005F0253">
        <w:rPr>
          <w:rFonts w:eastAsia="Calibri"/>
          <w:b/>
          <w:sz w:val="24"/>
          <w:szCs w:val="24"/>
          <w:lang w:val="sr-Cyrl-RS"/>
        </w:rPr>
        <w:t>/2017</w:t>
      </w:r>
      <w:r w:rsidRPr="00144B64">
        <w:rPr>
          <w:rFonts w:eastAsia="Calibri"/>
          <w:sz w:val="24"/>
          <w:szCs w:val="24"/>
          <w:lang w:val="sr-Cyrl-RS"/>
        </w:rPr>
        <w:t>”,</w:t>
      </w:r>
    </w:p>
    <w:p w:rsidR="000F09E9" w:rsidRPr="00144B64" w:rsidRDefault="000F09E9" w:rsidP="00FF5601">
      <w:pPr>
        <w:spacing w:after="120" w:line="276" w:lineRule="auto"/>
        <w:ind w:firstLine="720"/>
        <w:jc w:val="both"/>
        <w:rPr>
          <w:rFonts w:eastAsia="Calibri"/>
          <w:sz w:val="24"/>
          <w:szCs w:val="24"/>
          <w:lang w:val="sr-Cyrl-CS"/>
        </w:rPr>
      </w:pPr>
      <w:r w:rsidRPr="00144B64">
        <w:rPr>
          <w:rFonts w:eastAsia="Calibri"/>
          <w:sz w:val="24"/>
          <w:szCs w:val="24"/>
          <w:lang w:val="sr-Cyrl-RS"/>
        </w:rPr>
        <w:lastRenderedPageBreak/>
        <w:t xml:space="preserve">„Измена и 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w:t>
      </w:r>
      <w:r w:rsidR="004D6AEE">
        <w:rPr>
          <w:rFonts w:eastAsia="Calibri"/>
          <w:b/>
          <w:sz w:val="24"/>
          <w:szCs w:val="24"/>
          <w:lang w:val="sr-Cyrl-RS"/>
        </w:rPr>
        <w:t>х возила (по партијама), ЈН О-53</w:t>
      </w:r>
      <w:r w:rsidR="005F0253">
        <w:rPr>
          <w:rFonts w:eastAsia="Calibri"/>
          <w:b/>
          <w:sz w:val="24"/>
          <w:szCs w:val="24"/>
          <w:lang w:val="sr-Cyrl-RS"/>
        </w:rPr>
        <w:t>/2017</w:t>
      </w:r>
      <w:r w:rsidRPr="00144B64">
        <w:rPr>
          <w:rFonts w:eastAsia="Calibri"/>
          <w:sz w:val="24"/>
          <w:szCs w:val="24"/>
          <w:lang w:val="sr-Cyrl-RS"/>
        </w:rPr>
        <w:t>”</w:t>
      </w:r>
    </w:p>
    <w:p w:rsidR="000F09E9" w:rsidRPr="00144B64" w:rsidRDefault="000F09E9" w:rsidP="00FF5601">
      <w:pPr>
        <w:spacing w:after="120"/>
        <w:contextualSpacing/>
        <w:jc w:val="both"/>
        <w:rPr>
          <w:rFonts w:eastAsia="Calibri"/>
          <w:b/>
          <w:sz w:val="24"/>
          <w:szCs w:val="24"/>
          <w:lang w:eastAsia="x-none"/>
        </w:rPr>
      </w:pPr>
      <w:r w:rsidRPr="00144B64">
        <w:rPr>
          <w:rFonts w:eastAsia="TimesNewRomanPSMT"/>
          <w:bCs/>
          <w:iCs/>
          <w:sz w:val="24"/>
          <w:szCs w:val="24"/>
          <w:lang w:val="uz-Cyrl-UZ" w:eastAsia="x-none"/>
        </w:rPr>
        <w:t>или</w:t>
      </w:r>
    </w:p>
    <w:p w:rsidR="000F09E9" w:rsidRPr="00144B64" w:rsidRDefault="000F09E9" w:rsidP="00FF5601">
      <w:pPr>
        <w:spacing w:after="200" w:line="276" w:lineRule="auto"/>
        <w:ind w:firstLine="720"/>
        <w:jc w:val="both"/>
        <w:rPr>
          <w:rFonts w:eastAsia="Calibri"/>
          <w:sz w:val="24"/>
          <w:szCs w:val="24"/>
          <w:lang w:val="sr-Cyrl-C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w:t>
      </w:r>
      <w:r w:rsidR="004D6AEE">
        <w:rPr>
          <w:rFonts w:eastAsia="Calibri"/>
          <w:b/>
          <w:sz w:val="24"/>
          <w:szCs w:val="24"/>
          <w:lang w:val="sr-Cyrl-RS"/>
        </w:rPr>
        <w:t>х возила (по партијама), ЈН О-53</w:t>
      </w:r>
      <w:r w:rsidR="005F0253">
        <w:rPr>
          <w:rFonts w:eastAsia="Calibri"/>
          <w:b/>
          <w:sz w:val="24"/>
          <w:szCs w:val="24"/>
          <w:lang w:val="sr-Cyrl-RS"/>
        </w:rPr>
        <w:t>/2017</w:t>
      </w:r>
      <w:r w:rsidRPr="00144B64">
        <w:rPr>
          <w:rFonts w:eastAsia="Calibri"/>
          <w:sz w:val="24"/>
          <w:szCs w:val="24"/>
          <w:lang w:val="sr-Cyrl-RS"/>
        </w:rPr>
        <w:t>”</w:t>
      </w:r>
    </w:p>
    <w:p w:rsidR="000F09E9" w:rsidRPr="00E772CA" w:rsidRDefault="000F09E9" w:rsidP="000F09E9">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0F09E9" w:rsidRPr="009F2514"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000F09E9" w:rsidRPr="009F2514">
        <w:rPr>
          <w:rFonts w:eastAsia="TimesNewRomanPSMT"/>
          <w:b/>
          <w:bCs/>
          <w:iCs/>
          <w:sz w:val="24"/>
          <w:szCs w:val="24"/>
          <w:lang w:val="sr-Cyrl-RS" w:eastAsia="ar-SA"/>
        </w:rPr>
        <w:t>. Учествовање у заједничкој понуди или као подизвођач</w:t>
      </w:r>
    </w:p>
    <w:p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0F09E9" w:rsidRPr="00E772CA">
        <w:rPr>
          <w:rFonts w:eastAsia="TimesNewRomanPSMT"/>
          <w:b/>
          <w:bCs/>
          <w:iCs/>
          <w:sz w:val="24"/>
          <w:szCs w:val="24"/>
          <w:lang w:val="uz-Cyrl-UZ" w:eastAsia="ar-SA"/>
        </w:rPr>
        <w:t>. Учешће подизвођача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0F09E9" w:rsidRPr="00E772CA">
        <w:rPr>
          <w:rFonts w:eastAsia="TimesNewRomanPSMT"/>
          <w:b/>
          <w:bCs/>
          <w:iCs/>
          <w:sz w:val="24"/>
          <w:szCs w:val="24"/>
          <w:lang w:val="uz-Cyrl-UZ" w:eastAsia="ar-SA"/>
        </w:rPr>
        <w:t xml:space="preserve">. Подношење заједничке понуде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0F09E9" w:rsidRPr="0044051B" w:rsidRDefault="00294C66" w:rsidP="000F09E9">
      <w:pPr>
        <w:suppressAutoHyphens/>
        <w:autoSpaceDE w:val="0"/>
        <w:autoSpaceDN w:val="0"/>
        <w:adjustRightInd w:val="0"/>
        <w:spacing w:after="120"/>
        <w:jc w:val="both"/>
        <w:rPr>
          <w:rFonts w:eastAsia="TimesNewRomanPSMT"/>
          <w:b/>
          <w:bCs/>
          <w:iCs/>
          <w:sz w:val="24"/>
          <w:szCs w:val="24"/>
          <w:lang w:val="sr-Cyrl-CS" w:eastAsia="ar-SA"/>
        </w:rPr>
      </w:pPr>
      <w:r>
        <w:rPr>
          <w:rFonts w:eastAsia="TimesNewRomanPSMT"/>
          <w:b/>
          <w:bCs/>
          <w:iCs/>
          <w:sz w:val="24"/>
          <w:szCs w:val="24"/>
          <w:lang w:val="uz-Cyrl-UZ" w:eastAsia="ar-SA"/>
        </w:rPr>
        <w:t>9</w:t>
      </w:r>
      <w:r w:rsidR="000F09E9" w:rsidRPr="0044051B">
        <w:rPr>
          <w:rFonts w:eastAsia="TimesNewRomanPSMT"/>
          <w:b/>
          <w:bCs/>
          <w:iCs/>
          <w:sz w:val="24"/>
          <w:szCs w:val="24"/>
          <w:lang w:val="uz-Cyrl-UZ" w:eastAsia="ar-SA"/>
        </w:rPr>
        <w:t>. Остали захтеви Наручиоца</w:t>
      </w:r>
      <w:r w:rsidR="000F09E9" w:rsidRPr="0044051B">
        <w:rPr>
          <w:rFonts w:eastAsia="TimesNewRomanPSMT"/>
          <w:b/>
          <w:bCs/>
          <w:iCs/>
          <w:sz w:val="24"/>
          <w:szCs w:val="24"/>
          <w:lang w:val="sr-Cyrl-CS" w:eastAsia="ar-SA"/>
        </w:rPr>
        <w:t xml:space="preserve"> </w:t>
      </w:r>
    </w:p>
    <w:p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00294C66">
        <w:rPr>
          <w:rFonts w:eastAsia="TimesNewRomanPSMT"/>
          <w:b/>
          <w:bCs/>
          <w:iCs/>
          <w:sz w:val="24"/>
          <w:szCs w:val="24"/>
          <w:u w:val="thick"/>
          <w:lang w:val="sr-Cyrl-RS" w:eastAsia="ar-SA"/>
        </w:rPr>
        <w:t>9</w:t>
      </w:r>
      <w:r w:rsidRPr="0023760D">
        <w:rPr>
          <w:rFonts w:eastAsia="TimesNewRomanPSMT"/>
          <w:b/>
          <w:bCs/>
          <w:iCs/>
          <w:sz w:val="24"/>
          <w:szCs w:val="24"/>
          <w:u w:val="thick"/>
          <w:lang w:val="sr-Latn-RS" w:eastAsia="ar-SA"/>
        </w:rPr>
        <w:t xml:space="preserve">.1. </w:t>
      </w:r>
      <w:r w:rsidR="00DA0B8D" w:rsidRPr="0023760D">
        <w:rPr>
          <w:rFonts w:eastAsia="TimesNewRomanPSMT"/>
          <w:b/>
          <w:bCs/>
          <w:iCs/>
          <w:sz w:val="24"/>
          <w:szCs w:val="24"/>
          <w:u w:val="thick"/>
          <w:lang w:val="sr-Cyrl-RS" w:eastAsia="ar-SA"/>
        </w:rPr>
        <w:t>Норматив</w:t>
      </w:r>
    </w:p>
    <w:p w:rsidR="0050401D" w:rsidRPr="0023760D" w:rsidRDefault="005F0253"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DC6509">
        <w:rPr>
          <w:rFonts w:eastAsia="TimesNewRomanPSMT"/>
          <w:bCs/>
          <w:iCs/>
          <w:sz w:val="24"/>
          <w:szCs w:val="24"/>
          <w:lang w:val="sr-Cyrl-RS" w:eastAsia="ar-SA"/>
        </w:rPr>
        <w:t xml:space="preserve">Изабрани </w:t>
      </w:r>
      <w:r w:rsidR="0050401D" w:rsidRPr="00DC6509">
        <w:rPr>
          <w:rFonts w:eastAsia="TimesNewRomanPSMT"/>
          <w:bCs/>
          <w:iCs/>
          <w:sz w:val="24"/>
          <w:szCs w:val="24"/>
          <w:lang w:val="sr-Cyrl-RS" w:eastAsia="ar-SA"/>
        </w:rPr>
        <w:t>Понуђач</w:t>
      </w:r>
      <w:r w:rsidRPr="00DC6509">
        <w:rPr>
          <w:rFonts w:eastAsia="TimesNewRomanPSMT"/>
          <w:bCs/>
          <w:iCs/>
          <w:sz w:val="24"/>
          <w:szCs w:val="24"/>
          <w:lang w:val="sr-Cyrl-RS" w:eastAsia="ar-SA"/>
        </w:rPr>
        <w:t>/Добављач</w:t>
      </w:r>
      <w:r w:rsidR="0050401D" w:rsidRPr="00DC6509">
        <w:rPr>
          <w:rFonts w:eastAsia="TimesNewRomanPSMT"/>
          <w:bCs/>
          <w:iCs/>
          <w:sz w:val="24"/>
          <w:szCs w:val="24"/>
          <w:lang w:val="sr-Cyrl-RS" w:eastAsia="ar-SA"/>
        </w:rPr>
        <w:t xml:space="preserve"> је обавезан да достави</w:t>
      </w:r>
      <w:r w:rsidR="0050401D" w:rsidRPr="00DC6509">
        <w:rPr>
          <w:rFonts w:eastAsia="TimesNewRomanPSMT"/>
          <w:b/>
          <w:bCs/>
          <w:iCs/>
          <w:sz w:val="24"/>
          <w:szCs w:val="24"/>
          <w:lang w:val="sr-Cyrl-RS" w:eastAsia="ar-SA"/>
        </w:rPr>
        <w:t xml:space="preserve"> НОРМАТИВ </w:t>
      </w:r>
      <w:r w:rsidR="0050401D" w:rsidRPr="00DC6509">
        <w:rPr>
          <w:rFonts w:eastAsia="TimesNewRomanPSMT"/>
          <w:bCs/>
          <w:iCs/>
          <w:sz w:val="24"/>
          <w:szCs w:val="24"/>
          <w:lang w:val="sr-Cyrl-RS" w:eastAsia="ar-SA"/>
        </w:rPr>
        <w:t>који ће се примењивати за све врсте предметних услуга које</w:t>
      </w:r>
      <w:r w:rsidR="0050401D" w:rsidRPr="00DC6509">
        <w:rPr>
          <w:rFonts w:eastAsia="TimesNewRomanPSMT"/>
          <w:b/>
          <w:bCs/>
          <w:iCs/>
          <w:sz w:val="24"/>
          <w:szCs w:val="24"/>
          <w:lang w:val="sr-Cyrl-RS" w:eastAsia="ar-SA"/>
        </w:rPr>
        <w:t xml:space="preserve"> нису обухваћене спецификацијом и понудом, </w:t>
      </w:r>
      <w:r w:rsidR="0050401D" w:rsidRPr="00DC6509">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DC6509">
        <w:rPr>
          <w:rFonts w:eastAsia="TimesNewRomanPSMT"/>
          <w:bCs/>
          <w:iCs/>
          <w:sz w:val="24"/>
          <w:szCs w:val="24"/>
          <w:lang w:val="sr-Cyrl-RS" w:eastAsia="ar-SA"/>
        </w:rPr>
        <w:t xml:space="preserve">вљеном нормативу морају бити и </w:t>
      </w:r>
      <w:r w:rsidR="0050401D" w:rsidRPr="00DC6509">
        <w:rPr>
          <w:rFonts w:eastAsia="TimesNewRomanPSMT"/>
          <w:bCs/>
          <w:iCs/>
          <w:sz w:val="24"/>
          <w:szCs w:val="24"/>
          <w:lang w:val="sr-Cyrl-RS" w:eastAsia="ar-SA"/>
        </w:rPr>
        <w:t>услуге које су таксативно набројане у обрасцу понуде.</w:t>
      </w:r>
    </w:p>
    <w:p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овлашћеног лица и оверен печатом 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rsidR="000F09E9" w:rsidRPr="0023760D" w:rsidRDefault="00294C66" w:rsidP="000F09E9">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5B4317" w:rsidRPr="0023760D">
        <w:rPr>
          <w:rFonts w:eastAsia="TimesNewRomanPSMT"/>
          <w:b/>
          <w:bCs/>
          <w:iCs/>
          <w:sz w:val="24"/>
          <w:szCs w:val="24"/>
          <w:u w:val="single"/>
          <w:lang w:val="uz-Cyrl-UZ" w:eastAsia="x-none"/>
        </w:rPr>
        <w:t>.2.</w:t>
      </w:r>
      <w:r w:rsidR="000F09E9" w:rsidRPr="0023760D">
        <w:rPr>
          <w:rFonts w:eastAsia="TimesNewRomanPSMT"/>
          <w:b/>
          <w:bCs/>
          <w:iCs/>
          <w:sz w:val="24"/>
          <w:szCs w:val="24"/>
          <w:u w:val="single"/>
          <w:lang w:val="uz-Cyrl-UZ" w:eastAsia="x-none"/>
        </w:rPr>
        <w:t xml:space="preserve"> Начин и услови плаћања</w:t>
      </w:r>
    </w:p>
    <w:p w:rsidR="000F09E9" w:rsidRPr="0023760D" w:rsidRDefault="000F09E9" w:rsidP="000F09E9">
      <w:pPr>
        <w:widowControl w:val="0"/>
        <w:tabs>
          <w:tab w:val="left" w:pos="1440"/>
        </w:tabs>
        <w:jc w:val="both"/>
        <w:rPr>
          <w:sz w:val="24"/>
          <w:szCs w:val="24"/>
          <w:lang w:val="sr-Cyrl-RS"/>
        </w:rPr>
      </w:pPr>
      <w:r w:rsidRPr="0023760D">
        <w:rPr>
          <w:bCs/>
          <w:lang w:val="sr-Cyrl-CS"/>
        </w:rPr>
        <w:t xml:space="preserve"> </w:t>
      </w:r>
      <w:r w:rsidRPr="0023760D">
        <w:rPr>
          <w:bCs/>
          <w:lang w:val="sr-Cyrl-RS"/>
        </w:rPr>
        <w:t xml:space="preserve">             </w:t>
      </w:r>
      <w:r w:rsidRPr="0023760D">
        <w:rPr>
          <w:sz w:val="24"/>
          <w:szCs w:val="24"/>
          <w:lang w:val="sr-Cyrl-CS"/>
        </w:rPr>
        <w:t xml:space="preserve">Плаћање ће се извршити у року </w:t>
      </w:r>
      <w:r w:rsidRPr="0023760D">
        <w:rPr>
          <w:sz w:val="24"/>
          <w:szCs w:val="24"/>
          <w:u w:val="single"/>
          <w:lang w:val="sr-Cyrl-RS"/>
        </w:rPr>
        <w:t xml:space="preserve">од 45 </w:t>
      </w:r>
      <w:r w:rsidRPr="0023760D">
        <w:rPr>
          <w:sz w:val="24"/>
          <w:szCs w:val="24"/>
          <w:u w:val="single"/>
          <w:lang w:val="sr-Cyrl-CS"/>
        </w:rPr>
        <w:t>дана</w:t>
      </w:r>
      <w:r w:rsidRPr="0023760D">
        <w:rPr>
          <w:sz w:val="24"/>
          <w:szCs w:val="24"/>
          <w:lang w:val="sr-Cyrl-CS"/>
        </w:rPr>
        <w:t xml:space="preserve"> од дана пријема </w:t>
      </w:r>
      <w:r w:rsidR="009760AB" w:rsidRPr="0023760D">
        <w:rPr>
          <w:sz w:val="24"/>
          <w:szCs w:val="24"/>
          <w:lang w:val="sr-Cyrl-RS"/>
        </w:rPr>
        <w:t>уредне фактуре/</w:t>
      </w:r>
      <w:r w:rsidRPr="0023760D">
        <w:rPr>
          <w:sz w:val="24"/>
          <w:szCs w:val="24"/>
          <w:lang w:val="sr-Cyrl-CS"/>
        </w:rPr>
        <w:t xml:space="preserve">рачуна сачињеног у складу са </w:t>
      </w:r>
      <w:r w:rsidRPr="0023760D">
        <w:rPr>
          <w:sz w:val="24"/>
          <w:szCs w:val="24"/>
          <w:lang w:val="sr-Cyrl-RS"/>
        </w:rPr>
        <w:t xml:space="preserve">законом и уговором 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w:t>
      </w:r>
      <w:r w:rsidR="0044051B" w:rsidRPr="0023760D">
        <w:rPr>
          <w:sz w:val="24"/>
          <w:szCs w:val="24"/>
          <w:lang w:val="sr-Cyrl-RS"/>
        </w:rPr>
        <w:t>фактуре</w:t>
      </w:r>
      <w:r w:rsidR="00260947" w:rsidRPr="0023760D">
        <w:rPr>
          <w:sz w:val="24"/>
          <w:szCs w:val="24"/>
          <w:lang w:val="sr-Latn-RS"/>
        </w:rPr>
        <w:t>/</w:t>
      </w:r>
      <w:r w:rsidR="00260947" w:rsidRPr="0023760D">
        <w:rPr>
          <w:sz w:val="24"/>
          <w:szCs w:val="24"/>
          <w:lang w:val="sr-Cyrl-RS"/>
        </w:rPr>
        <w:t>рачуна</w:t>
      </w:r>
      <w:r w:rsidR="0044051B" w:rsidRPr="0023760D">
        <w:rPr>
          <w:sz w:val="24"/>
          <w:szCs w:val="24"/>
          <w:lang w:val="sr-Cyrl-RS"/>
        </w:rPr>
        <w:t xml:space="preserve"> коју</w:t>
      </w:r>
      <w:r w:rsidRPr="0023760D">
        <w:rPr>
          <w:sz w:val="24"/>
          <w:szCs w:val="24"/>
          <w:lang w:val="sr-Cyrl-RS"/>
        </w:rPr>
        <w:t xml:space="preserve"> сачињава Добављач (сервисер).</w:t>
      </w:r>
    </w:p>
    <w:p w:rsidR="000F09E9" w:rsidRPr="00260947" w:rsidRDefault="000F09E9" w:rsidP="000F09E9">
      <w:pPr>
        <w:widowControl w:val="0"/>
        <w:tabs>
          <w:tab w:val="left" w:pos="1440"/>
        </w:tabs>
        <w:jc w:val="both"/>
        <w:rPr>
          <w:sz w:val="24"/>
          <w:szCs w:val="24"/>
        </w:rPr>
      </w:pPr>
      <w:r w:rsidRPr="0044051B">
        <w:rPr>
          <w:sz w:val="24"/>
          <w:szCs w:val="24"/>
          <w:lang w:val="sr-Cyrl-RS"/>
        </w:rPr>
        <w:t xml:space="preserve">           </w:t>
      </w:r>
      <w:r w:rsidRPr="0044051B">
        <w:rPr>
          <w:sz w:val="24"/>
          <w:szCs w:val="24"/>
          <w:lang w:val="sr-Latn-RS"/>
        </w:rPr>
        <w:t xml:space="preserve"> </w:t>
      </w:r>
      <w:r w:rsidRPr="0044051B">
        <w:rPr>
          <w:sz w:val="24"/>
          <w:szCs w:val="24"/>
          <w:lang w:val="sr-Cyrl-RS"/>
        </w:rPr>
        <w:t>Понуђач не може захтевати авансно плаћање</w:t>
      </w:r>
      <w:r w:rsidRPr="0044051B">
        <w:rPr>
          <w:sz w:val="24"/>
          <w:szCs w:val="24"/>
          <w:lang w:val="sr-Cyrl-CS"/>
        </w:rPr>
        <w:t xml:space="preserve">. Понуда понуђача који у својој понуди наведе да тражи аванс је </w:t>
      </w:r>
      <w:r w:rsidRPr="0044051B">
        <w:rPr>
          <w:sz w:val="24"/>
          <w:szCs w:val="24"/>
          <w:lang w:val="sr-Cyrl-RS"/>
        </w:rPr>
        <w:t>неприхватљива</w:t>
      </w:r>
      <w:r w:rsidRPr="0044051B">
        <w:rPr>
          <w:sz w:val="24"/>
          <w:szCs w:val="24"/>
          <w:lang w:val="sr-Cyrl-CS"/>
        </w:rPr>
        <w:t>.</w:t>
      </w:r>
    </w:p>
    <w:p w:rsidR="000F09E9" w:rsidRPr="00933325" w:rsidRDefault="000F09E9" w:rsidP="000F09E9">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rsidR="000F09E9" w:rsidRPr="00E772CA" w:rsidRDefault="000F09E9" w:rsidP="000F09E9">
      <w:pPr>
        <w:ind w:hanging="360"/>
        <w:jc w:val="both"/>
        <w:rPr>
          <w:sz w:val="24"/>
          <w:szCs w:val="24"/>
        </w:rPr>
      </w:pPr>
    </w:p>
    <w:p w:rsidR="000F09E9" w:rsidRPr="00E772CA" w:rsidRDefault="00294C66"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5B4317">
        <w:rPr>
          <w:rFonts w:eastAsia="TimesNewRomanPSMT"/>
          <w:b/>
          <w:bCs/>
          <w:iCs/>
          <w:sz w:val="24"/>
          <w:szCs w:val="24"/>
          <w:u w:val="single"/>
          <w:lang w:val="uz-Cyrl-UZ" w:eastAsia="ar-SA"/>
        </w:rPr>
        <w:t>.3</w:t>
      </w:r>
      <w:r w:rsidR="000F09E9" w:rsidRPr="00E772CA">
        <w:rPr>
          <w:rFonts w:eastAsia="TimesNewRomanPSMT"/>
          <w:b/>
          <w:bCs/>
          <w:iCs/>
          <w:sz w:val="24"/>
          <w:szCs w:val="24"/>
          <w:u w:val="single"/>
          <w:lang w:val="uz-Cyrl-UZ" w:eastAsia="ar-SA"/>
        </w:rPr>
        <w:t>. Квалитет и контрола квалитета извршења услуге</w:t>
      </w:r>
    </w:p>
    <w:p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0F09E9" w:rsidRPr="00A4396B" w:rsidRDefault="000F09E9" w:rsidP="000F09E9">
      <w:pPr>
        <w:tabs>
          <w:tab w:val="left" w:pos="700"/>
        </w:tabs>
        <w:suppressAutoHyphens/>
        <w:jc w:val="both"/>
        <w:rPr>
          <w:sz w:val="24"/>
          <w:szCs w:val="24"/>
          <w:lang w:val="sr-Cyrl-RS" w:eastAsia="ar-SA"/>
        </w:rPr>
      </w:pPr>
    </w:p>
    <w:p w:rsidR="000F09E9" w:rsidRDefault="00294C66" w:rsidP="000F09E9">
      <w:pPr>
        <w:spacing w:line="276" w:lineRule="auto"/>
        <w:ind w:left="780"/>
        <w:contextualSpacing/>
        <w:jc w:val="both"/>
        <w:rPr>
          <w:rFonts w:eastAsia="Calibri"/>
          <w:b/>
          <w:sz w:val="24"/>
          <w:szCs w:val="24"/>
          <w:u w:val="single"/>
          <w:lang w:val="sr-Cyrl-RS" w:eastAsia="x-none"/>
        </w:rPr>
      </w:pPr>
      <w:r>
        <w:rPr>
          <w:rFonts w:eastAsia="TimesNewRomanPSMT"/>
          <w:b/>
          <w:bCs/>
          <w:iCs/>
          <w:sz w:val="24"/>
          <w:szCs w:val="24"/>
          <w:u w:val="single"/>
          <w:lang w:val="uz-Cyrl-UZ" w:eastAsia="x-none"/>
        </w:rPr>
        <w:t>9</w:t>
      </w:r>
      <w:r w:rsidR="005B4317">
        <w:rPr>
          <w:rFonts w:eastAsia="TimesNewRomanPSMT"/>
          <w:b/>
          <w:bCs/>
          <w:iCs/>
          <w:sz w:val="24"/>
          <w:szCs w:val="24"/>
          <w:u w:val="single"/>
          <w:lang w:val="uz-Cyrl-UZ" w:eastAsia="x-none"/>
        </w:rPr>
        <w:t>.4</w:t>
      </w:r>
      <w:r w:rsidR="000F09E9">
        <w:rPr>
          <w:rFonts w:eastAsia="TimesNewRomanPSMT"/>
          <w:b/>
          <w:bCs/>
          <w:iCs/>
          <w:sz w:val="24"/>
          <w:szCs w:val="24"/>
          <w:u w:val="single"/>
          <w:lang w:val="uz-Cyrl-UZ" w:eastAsia="x-none"/>
        </w:rPr>
        <w:t>. Рок важења уговора:</w:t>
      </w:r>
      <w:r w:rsidR="000F09E9" w:rsidRPr="00E772CA">
        <w:rPr>
          <w:rFonts w:eastAsia="Calibri"/>
          <w:b/>
          <w:sz w:val="24"/>
          <w:szCs w:val="24"/>
          <w:u w:val="single"/>
          <w:lang w:val="sr-Cyrl-RS" w:eastAsia="x-none"/>
        </w:rPr>
        <w:t xml:space="preserve"> </w:t>
      </w:r>
    </w:p>
    <w:p w:rsidR="005F0253" w:rsidRPr="00E772CA" w:rsidRDefault="005F0253" w:rsidP="000F09E9">
      <w:pPr>
        <w:spacing w:line="276" w:lineRule="auto"/>
        <w:ind w:left="780"/>
        <w:contextualSpacing/>
        <w:jc w:val="both"/>
        <w:rPr>
          <w:rFonts w:eastAsia="Calibri"/>
          <w:b/>
          <w:sz w:val="24"/>
          <w:szCs w:val="24"/>
          <w:u w:val="single"/>
          <w:lang w:val="sr-Cyrl-CS" w:eastAsia="x-none"/>
        </w:rPr>
      </w:pPr>
    </w:p>
    <w:p w:rsidR="005F0253" w:rsidRPr="005F0253" w:rsidRDefault="005F0253" w:rsidP="005F0253">
      <w:pPr>
        <w:jc w:val="both"/>
        <w:rPr>
          <w:sz w:val="24"/>
          <w:szCs w:val="24"/>
        </w:rPr>
      </w:pPr>
      <w:r>
        <w:rPr>
          <w:sz w:val="24"/>
          <w:szCs w:val="24"/>
          <w:lang w:val="sr-Cyrl-CS"/>
        </w:rPr>
        <w:t xml:space="preserve">            </w:t>
      </w:r>
      <w:r w:rsidRPr="005F0253">
        <w:rPr>
          <w:sz w:val="24"/>
          <w:szCs w:val="24"/>
          <w:lang w:val="sr-Cyrl-CS"/>
        </w:rPr>
        <w:t>П</w:t>
      </w:r>
      <w:r w:rsidRPr="005F0253">
        <w:rPr>
          <w:sz w:val="24"/>
          <w:szCs w:val="24"/>
        </w:rPr>
        <w:t>роцењена</w:t>
      </w:r>
      <w:r w:rsidRPr="005F0253">
        <w:rPr>
          <w:sz w:val="24"/>
          <w:szCs w:val="24"/>
          <w:lang w:val="sr-Cyrl-CS"/>
        </w:rPr>
        <w:t xml:space="preserve"> </w:t>
      </w:r>
      <w:r w:rsidRPr="005F0253">
        <w:rPr>
          <w:sz w:val="24"/>
          <w:szCs w:val="24"/>
        </w:rPr>
        <w:t>вредност</w:t>
      </w:r>
      <w:r w:rsidRPr="005F0253">
        <w:rPr>
          <w:sz w:val="24"/>
          <w:szCs w:val="24"/>
          <w:lang w:val="sr-Cyrl-CS"/>
        </w:rPr>
        <w:t xml:space="preserve"> </w:t>
      </w:r>
      <w:r w:rsidRPr="005F0253">
        <w:rPr>
          <w:sz w:val="24"/>
          <w:szCs w:val="24"/>
        </w:rPr>
        <w:t>јавне</w:t>
      </w:r>
      <w:r w:rsidRPr="005F0253">
        <w:rPr>
          <w:sz w:val="24"/>
          <w:szCs w:val="24"/>
          <w:lang w:val="sr-Cyrl-CS"/>
        </w:rPr>
        <w:t xml:space="preserve"> </w:t>
      </w:r>
      <w:r w:rsidRPr="005F0253">
        <w:rPr>
          <w:sz w:val="24"/>
          <w:szCs w:val="24"/>
        </w:rPr>
        <w:t>набавке</w:t>
      </w:r>
      <w:r w:rsidRPr="005F0253">
        <w:rPr>
          <w:sz w:val="24"/>
          <w:szCs w:val="24"/>
          <w:lang w:val="sr-Cyrl-CS"/>
        </w:rPr>
        <w:t xml:space="preserve"> </w:t>
      </w:r>
      <w:r w:rsidRPr="005F0253">
        <w:rPr>
          <w:sz w:val="24"/>
          <w:szCs w:val="24"/>
        </w:rPr>
        <w:t>је</w:t>
      </w:r>
      <w:r w:rsidRPr="005F0253">
        <w:rPr>
          <w:sz w:val="24"/>
          <w:szCs w:val="24"/>
          <w:lang w:val="sr-Cyrl-CS"/>
        </w:rPr>
        <w:t xml:space="preserve"> </w:t>
      </w:r>
      <w:r w:rsidR="004D6AEE">
        <w:rPr>
          <w:b/>
          <w:sz w:val="24"/>
          <w:szCs w:val="24"/>
          <w:lang w:val="sr-Cyrl-CS"/>
        </w:rPr>
        <w:t>1.097.488,86</w:t>
      </w:r>
      <w:r w:rsidRPr="005F0253">
        <w:rPr>
          <w:sz w:val="24"/>
          <w:szCs w:val="24"/>
          <w:lang w:val="sr-Cyrl-CS"/>
        </w:rPr>
        <w:t xml:space="preserve"> динара без ПДВ-а</w:t>
      </w:r>
      <w:r w:rsidRPr="005F0253">
        <w:rPr>
          <w:sz w:val="24"/>
          <w:szCs w:val="24"/>
        </w:rPr>
        <w:t>:</w:t>
      </w:r>
    </w:p>
    <w:p w:rsidR="005F0253" w:rsidRPr="005F0253" w:rsidRDefault="005F0253" w:rsidP="004D6AEE">
      <w:pPr>
        <w:widowControl w:val="0"/>
        <w:tabs>
          <w:tab w:val="left" w:pos="1080"/>
          <w:tab w:val="left" w:pos="1440"/>
        </w:tabs>
        <w:rPr>
          <w:color w:val="000000"/>
          <w:sz w:val="24"/>
          <w:szCs w:val="24"/>
          <w:lang w:val="sr-Latn-RS"/>
        </w:rPr>
      </w:pPr>
      <w:r w:rsidRPr="005F0253">
        <w:rPr>
          <w:rFonts w:ascii="CTimesRoman" w:hAnsi="CTimesRoman"/>
          <w:b/>
          <w:sz w:val="22"/>
          <w:szCs w:val="22"/>
          <w:lang w:val="sr-Cyrl-CS"/>
        </w:rPr>
        <w:t xml:space="preserve">             </w:t>
      </w:r>
      <w:r w:rsidRPr="005F0253">
        <w:rPr>
          <w:b/>
          <w:color w:val="000000"/>
          <w:sz w:val="24"/>
          <w:szCs w:val="24"/>
          <w:lang w:val="sr-Cyrl-RS"/>
        </w:rPr>
        <w:t>Партија 1 – Нови Сад</w:t>
      </w:r>
      <w:r w:rsidRPr="005F0253">
        <w:rPr>
          <w:color w:val="000000"/>
          <w:sz w:val="24"/>
          <w:szCs w:val="24"/>
          <w:lang w:val="sr-Cyrl-RS"/>
        </w:rPr>
        <w:t>: 435.516,58 динара без ПДВ-а</w:t>
      </w:r>
      <w:r w:rsidR="004D6AEE">
        <w:rPr>
          <w:color w:val="000000"/>
          <w:sz w:val="24"/>
          <w:szCs w:val="24"/>
          <w:lang w:val="sr-Latn-RS"/>
        </w:rPr>
        <w:t>;</w:t>
      </w:r>
    </w:p>
    <w:p w:rsidR="005F0253" w:rsidRPr="005F0253" w:rsidRDefault="005F0253" w:rsidP="005F0253">
      <w:pPr>
        <w:widowControl w:val="0"/>
        <w:tabs>
          <w:tab w:val="left" w:pos="1080"/>
          <w:tab w:val="left" w:pos="1440"/>
        </w:tabs>
        <w:rPr>
          <w:color w:val="000000"/>
          <w:sz w:val="24"/>
          <w:szCs w:val="24"/>
          <w:lang w:val="sr-Latn-RS"/>
        </w:rPr>
      </w:pPr>
      <w:r w:rsidRPr="005F0253">
        <w:rPr>
          <w:color w:val="000000"/>
          <w:sz w:val="24"/>
          <w:szCs w:val="24"/>
          <w:lang w:val="sr-Cyrl-RS"/>
        </w:rPr>
        <w:t xml:space="preserve">            </w:t>
      </w:r>
      <w:r w:rsidRPr="005F0253">
        <w:rPr>
          <w:b/>
          <w:color w:val="000000"/>
          <w:sz w:val="24"/>
          <w:szCs w:val="24"/>
          <w:lang w:val="sr-Cyrl-RS"/>
        </w:rPr>
        <w:t>Партија 4 – Ваљево</w:t>
      </w:r>
      <w:r w:rsidRPr="005F0253">
        <w:rPr>
          <w:color w:val="000000"/>
          <w:sz w:val="24"/>
          <w:szCs w:val="24"/>
          <w:lang w:val="sr-Cyrl-RS"/>
        </w:rPr>
        <w:t>: 294.092,62 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color w:val="000000"/>
          <w:sz w:val="24"/>
          <w:szCs w:val="24"/>
          <w:lang w:val="sr-Latn-RS"/>
        </w:rPr>
      </w:pPr>
      <w:r w:rsidRPr="005F0253">
        <w:rPr>
          <w:b/>
          <w:color w:val="000000"/>
          <w:sz w:val="24"/>
          <w:szCs w:val="24"/>
          <w:lang w:val="sr-Latn-RS"/>
        </w:rPr>
        <w:t xml:space="preserve">            </w:t>
      </w:r>
      <w:r w:rsidRPr="005F0253">
        <w:rPr>
          <w:b/>
          <w:color w:val="000000"/>
          <w:sz w:val="24"/>
          <w:szCs w:val="24"/>
          <w:lang w:val="sr-Cyrl-RS"/>
        </w:rPr>
        <w:t>Партија 6 – Зајечар</w:t>
      </w:r>
      <w:r w:rsidRPr="005F0253">
        <w:rPr>
          <w:color w:val="000000"/>
          <w:sz w:val="24"/>
          <w:szCs w:val="24"/>
          <w:lang w:val="sr-Cyrl-RS"/>
        </w:rPr>
        <w:t>: 75.000,00 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color w:val="000000"/>
          <w:sz w:val="24"/>
          <w:szCs w:val="24"/>
          <w:lang w:val="sr-Latn-RS"/>
        </w:rPr>
      </w:pPr>
      <w:r w:rsidRPr="005F0253">
        <w:rPr>
          <w:color w:val="000000"/>
          <w:sz w:val="24"/>
          <w:szCs w:val="24"/>
          <w:lang w:val="sr-Cyrl-RS"/>
        </w:rPr>
        <w:t xml:space="preserve">            </w:t>
      </w:r>
      <w:r w:rsidRPr="005F0253">
        <w:rPr>
          <w:b/>
          <w:color w:val="000000"/>
          <w:sz w:val="24"/>
          <w:szCs w:val="24"/>
          <w:lang w:val="sr-Cyrl-RS"/>
        </w:rPr>
        <w:t>Партија 7 – Краљево</w:t>
      </w:r>
      <w:r w:rsidRPr="005F0253">
        <w:rPr>
          <w:color w:val="000000"/>
          <w:sz w:val="24"/>
          <w:szCs w:val="24"/>
          <w:lang w:val="sr-Cyrl-RS"/>
        </w:rPr>
        <w:t>: 292.879,66 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rFonts w:ascii="CTimesRoman" w:hAnsi="CTimesRoman"/>
          <w:b/>
          <w:sz w:val="22"/>
          <w:szCs w:val="22"/>
          <w:lang w:val="sr-Cyrl-RS"/>
        </w:rPr>
      </w:pPr>
      <w:r w:rsidRPr="005F0253">
        <w:rPr>
          <w:color w:val="000000"/>
          <w:sz w:val="24"/>
          <w:szCs w:val="24"/>
          <w:lang w:val="sr-Cyrl-RS"/>
        </w:rPr>
        <w:t xml:space="preserve">             </w:t>
      </w:r>
    </w:p>
    <w:p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w:t>
      </w:r>
      <w:r w:rsidRPr="00CF05AF">
        <w:rPr>
          <w:rFonts w:eastAsia="Calibri"/>
          <w:sz w:val="24"/>
          <w:szCs w:val="24"/>
          <w:lang w:val="sr-Cyrl-RS"/>
        </w:rPr>
        <w:lastRenderedPageBreak/>
        <w:t xml:space="preserve">складу са Техничком спецификацијом дефинисаном у конкурсној документацији за предметну јавну набавку. </w:t>
      </w:r>
    </w:p>
    <w:p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w:t>
      </w:r>
      <w:r w:rsidRPr="005F0253">
        <w:rPr>
          <w:b/>
          <w:sz w:val="24"/>
          <w:szCs w:val="24"/>
          <w:lang w:val="sr-Cyrl-CS"/>
        </w:rPr>
        <w:t>3 радна дана</w:t>
      </w:r>
      <w:r w:rsidRPr="00CF05AF">
        <w:rPr>
          <w:sz w:val="24"/>
          <w:szCs w:val="24"/>
          <w:lang w:val="sr-Cyrl-CS"/>
        </w:rPr>
        <w:t xml:space="preserve">. </w:t>
      </w:r>
    </w:p>
    <w:p w:rsidR="000F09E9" w:rsidRPr="00CF05AF" w:rsidRDefault="000F09E9" w:rsidP="000F09E9">
      <w:pPr>
        <w:widowControl w:val="0"/>
        <w:tabs>
          <w:tab w:val="left" w:pos="1440"/>
        </w:tabs>
        <w:jc w:val="both"/>
        <w:rPr>
          <w:noProof/>
          <w:sz w:val="24"/>
          <w:szCs w:val="24"/>
          <w:lang w:val="sr-Cyrl-CS"/>
        </w:rPr>
      </w:pPr>
      <w:r w:rsidRPr="00CF05AF">
        <w:rPr>
          <w:noProof/>
          <w:sz w:val="24"/>
          <w:szCs w:val="24"/>
          <w:lang w:val="sr-Cyrl-RS"/>
        </w:rPr>
        <w:t xml:space="preserve">           </w:t>
      </w:r>
      <w:r w:rsidRPr="00CF05AF">
        <w:rPr>
          <w:noProof/>
          <w:sz w:val="24"/>
          <w:szCs w:val="24"/>
          <w:lang w:val="sr-Cyrl-CS"/>
        </w:rPr>
        <w:t xml:space="preserve">Рок за извршење ауто-лимарских и ауто-лакирерских услуга утврђиваће се у сваком појединачном случају с тим да не може бити дужи од </w:t>
      </w:r>
      <w:r w:rsidRPr="005F0253">
        <w:rPr>
          <w:b/>
          <w:noProof/>
          <w:sz w:val="24"/>
          <w:szCs w:val="24"/>
          <w:lang w:val="sr-Cyrl-CS"/>
        </w:rPr>
        <w:t>5 радних дана за</w:t>
      </w:r>
      <w:r w:rsidRPr="00CF05AF">
        <w:rPr>
          <w:noProof/>
          <w:sz w:val="24"/>
          <w:szCs w:val="24"/>
          <w:lang w:val="sr-Cyrl-CS"/>
        </w:rPr>
        <w:t xml:space="preserve"> обе </w:t>
      </w:r>
      <w:r w:rsidRPr="00CF05AF">
        <w:rPr>
          <w:noProof/>
          <w:sz w:val="24"/>
          <w:szCs w:val="24"/>
          <w:lang w:val="sr-Cyrl-RS"/>
        </w:rPr>
        <w:t xml:space="preserve">врсте </w:t>
      </w:r>
      <w:r w:rsidRPr="00CF05AF">
        <w:rPr>
          <w:noProof/>
          <w:sz w:val="24"/>
          <w:szCs w:val="24"/>
          <w:lang w:val="sr-Cyrl-CS"/>
        </w:rPr>
        <w:t>услуг</w:t>
      </w:r>
      <w:r w:rsidRPr="00CF05AF">
        <w:rPr>
          <w:noProof/>
          <w:sz w:val="24"/>
          <w:szCs w:val="24"/>
          <w:lang w:val="sr-Cyrl-RS"/>
        </w:rPr>
        <w:t>а</w:t>
      </w:r>
      <w:r w:rsidRPr="00CF05AF">
        <w:rPr>
          <w:noProof/>
          <w:sz w:val="24"/>
          <w:szCs w:val="24"/>
          <w:lang w:val="sr-Cyrl-CS"/>
        </w:rPr>
        <w:t>.</w:t>
      </w:r>
    </w:p>
    <w:p w:rsidR="000F09E9" w:rsidRPr="00CF05AF" w:rsidRDefault="000F09E9" w:rsidP="000F09E9">
      <w:pPr>
        <w:widowControl w:val="0"/>
        <w:tabs>
          <w:tab w:val="left" w:pos="1440"/>
        </w:tabs>
        <w:jc w:val="both"/>
        <w:rPr>
          <w:sz w:val="24"/>
          <w:szCs w:val="24"/>
          <w:lang w:val="sr-Cyrl-RS" w:eastAsia="ar-SA"/>
        </w:rPr>
      </w:pPr>
      <w:r w:rsidRPr="00CF05AF">
        <w:rPr>
          <w:sz w:val="24"/>
          <w:szCs w:val="24"/>
          <w:lang w:val="sr-Cyrl-RS"/>
        </w:rPr>
        <w:t xml:space="preserve">           </w:t>
      </w:r>
      <w:r w:rsidRPr="00CF05AF">
        <w:rPr>
          <w:sz w:val="24"/>
          <w:szCs w:val="24"/>
          <w:lang w:val="sr-Cyrl-RS" w:eastAsia="ar-SA"/>
        </w:rPr>
        <w:t>Место извршења уговора је наведено у одељку 3 - Техничке спецификације, за сваку партију посебно.</w:t>
      </w:r>
    </w:p>
    <w:p w:rsidR="000F09E9" w:rsidRPr="007445EA" w:rsidRDefault="000F09E9" w:rsidP="000F09E9">
      <w:pPr>
        <w:widowControl w:val="0"/>
        <w:tabs>
          <w:tab w:val="left" w:pos="1440"/>
        </w:tabs>
        <w:jc w:val="both"/>
        <w:rPr>
          <w:sz w:val="24"/>
          <w:szCs w:val="24"/>
          <w:lang w:val="sr-Cyrl-RS"/>
        </w:rPr>
      </w:pPr>
    </w:p>
    <w:p w:rsidR="000F09E9" w:rsidRPr="00CF05AF" w:rsidRDefault="000F09E9" w:rsidP="000F09E9">
      <w:pPr>
        <w:spacing w:after="200" w:line="276" w:lineRule="auto"/>
        <w:ind w:firstLine="720"/>
        <w:contextualSpacing/>
        <w:jc w:val="both"/>
        <w:rPr>
          <w:rFonts w:eastAsia="Calibri"/>
          <w:noProof/>
          <w:sz w:val="24"/>
          <w:szCs w:val="24"/>
          <w:lang w:val="sr-Latn-RS"/>
        </w:rPr>
      </w:pPr>
      <w:r w:rsidRPr="00CF05AF">
        <w:rPr>
          <w:rFonts w:eastAsia="Calibri"/>
          <w:noProof/>
          <w:sz w:val="24"/>
          <w:szCs w:val="24"/>
          <w:lang w:val="ru-RU"/>
        </w:rPr>
        <w:t xml:space="preserve">Уговор се </w:t>
      </w:r>
      <w:r w:rsidR="005F0253">
        <w:rPr>
          <w:rFonts w:eastAsia="Calibri"/>
          <w:noProof/>
          <w:sz w:val="24"/>
          <w:szCs w:val="24"/>
          <w:lang w:val="ru-RU"/>
        </w:rPr>
        <w:t xml:space="preserve">закључује на процењену вредност и </w:t>
      </w:r>
      <w:r w:rsidRPr="00CF05AF">
        <w:rPr>
          <w:rFonts w:eastAsia="Calibri"/>
          <w:noProof/>
          <w:sz w:val="24"/>
          <w:szCs w:val="24"/>
          <w:lang w:val="ru-RU"/>
        </w:rPr>
        <w:t>примењује до</w:t>
      </w:r>
      <w:r w:rsidRPr="00CF05AF">
        <w:rPr>
          <w:rFonts w:eastAsia="Calibri"/>
          <w:noProof/>
          <w:sz w:val="24"/>
          <w:szCs w:val="24"/>
        </w:rPr>
        <w:t xml:space="preserve"> </w:t>
      </w:r>
      <w:r w:rsidRPr="00CF05AF">
        <w:rPr>
          <w:rFonts w:eastAsia="Calibri"/>
          <w:sz w:val="24"/>
          <w:szCs w:val="24"/>
          <w:lang w:val="ru-RU"/>
        </w:rPr>
        <w:t>утрошка средстава обезбеђених за предметну јавну набавку</w:t>
      </w:r>
      <w:r w:rsidRPr="00CF05AF">
        <w:rPr>
          <w:rFonts w:eastAsia="Calibri"/>
          <w:noProof/>
          <w:sz w:val="24"/>
          <w:szCs w:val="24"/>
        </w:rPr>
        <w:t xml:space="preserve">, </w:t>
      </w:r>
      <w:r w:rsidRPr="00CF05AF">
        <w:rPr>
          <w:rFonts w:eastAsia="Calibri"/>
          <w:noProof/>
          <w:sz w:val="24"/>
          <w:szCs w:val="24"/>
          <w:lang w:val="sr-Cyrl-RS"/>
        </w:rPr>
        <w:t xml:space="preserve">у складу са Законом о буџету, </w:t>
      </w:r>
      <w:r w:rsidRPr="00CF05AF">
        <w:rPr>
          <w:rFonts w:eastAsia="Calibri"/>
          <w:noProof/>
          <w:sz w:val="24"/>
          <w:szCs w:val="24"/>
        </w:rPr>
        <w:t xml:space="preserve">а </w:t>
      </w:r>
      <w:r w:rsidRPr="00C41E57">
        <w:rPr>
          <w:rFonts w:eastAsia="Calibri"/>
          <w:noProof/>
          <w:sz w:val="24"/>
          <w:szCs w:val="24"/>
        </w:rPr>
        <w:t xml:space="preserve">најдуже </w:t>
      </w:r>
      <w:r w:rsidRPr="00C41E57">
        <w:rPr>
          <w:rFonts w:eastAsia="Calibri"/>
          <w:noProof/>
          <w:sz w:val="24"/>
          <w:szCs w:val="24"/>
          <w:lang w:val="sr-Cyrl-RS"/>
        </w:rPr>
        <w:t xml:space="preserve">за период од </w:t>
      </w:r>
      <w:r w:rsidRPr="00C41E57">
        <w:rPr>
          <w:rFonts w:eastAsia="Calibri"/>
          <w:noProof/>
          <w:sz w:val="24"/>
          <w:szCs w:val="24"/>
          <w:lang w:val="sr-Latn-RS"/>
        </w:rPr>
        <w:t>12</w:t>
      </w:r>
      <w:r w:rsidRPr="00C41E57">
        <w:rPr>
          <w:rFonts w:eastAsia="Calibri"/>
          <w:noProof/>
          <w:sz w:val="24"/>
          <w:szCs w:val="24"/>
          <w:lang w:val="sr-Cyrl-RS"/>
        </w:rPr>
        <w:t xml:space="preserve"> месеци</w:t>
      </w:r>
      <w:r w:rsidRPr="00C41E57">
        <w:rPr>
          <w:rFonts w:eastAsia="Calibri"/>
          <w:noProof/>
          <w:sz w:val="24"/>
          <w:szCs w:val="24"/>
          <w:lang w:val="x-none"/>
        </w:rPr>
        <w:t xml:space="preserve"> од</w:t>
      </w:r>
      <w:r w:rsidRPr="00C41E57">
        <w:rPr>
          <w:rFonts w:eastAsia="Calibri"/>
          <w:noProof/>
          <w:sz w:val="24"/>
          <w:szCs w:val="24"/>
          <w:lang w:val="sr-Cyrl-RS"/>
        </w:rPr>
        <w:t xml:space="preserve"> дана</w:t>
      </w:r>
      <w:r w:rsidRPr="00C41E57">
        <w:rPr>
          <w:rFonts w:eastAsia="Calibri"/>
          <w:noProof/>
          <w:sz w:val="24"/>
          <w:szCs w:val="24"/>
          <w:lang w:val="x-none"/>
        </w:rPr>
        <w:t xml:space="preserve"> закључења уговора</w:t>
      </w:r>
      <w:r w:rsidRPr="00C41E57">
        <w:rPr>
          <w:rFonts w:eastAsia="Calibri"/>
          <w:noProof/>
          <w:sz w:val="24"/>
          <w:szCs w:val="24"/>
          <w:lang w:val="sr-Cyrl-RS"/>
        </w:rPr>
        <w:t>. Обавезе које доспевају у нар</w:t>
      </w:r>
      <w:r w:rsidRPr="00CF05AF">
        <w:rPr>
          <w:rFonts w:eastAsia="Calibri"/>
          <w:noProof/>
          <w:sz w:val="24"/>
          <w:szCs w:val="24"/>
          <w:lang w:val="sr-Cyrl-RS"/>
        </w:rPr>
        <w:t>едној буџетској години ће бити реализоване највише до износа средстава које ће за ту намену бити одобрене у тој буџетској години</w:t>
      </w:r>
      <w:r w:rsidRPr="00CF05AF">
        <w:rPr>
          <w:rFonts w:eastAsia="Calibri"/>
          <w:noProof/>
          <w:sz w:val="24"/>
          <w:szCs w:val="24"/>
          <w:lang w:val="sr-Latn-RS"/>
        </w:rPr>
        <w:t>.</w:t>
      </w:r>
    </w:p>
    <w:p w:rsidR="000F09E9" w:rsidRPr="00CF05AF" w:rsidRDefault="000F09E9" w:rsidP="000F09E9">
      <w:pPr>
        <w:spacing w:after="200" w:line="276" w:lineRule="auto"/>
        <w:ind w:firstLine="720"/>
        <w:contextualSpacing/>
        <w:jc w:val="both"/>
        <w:rPr>
          <w:rFonts w:eastAsia="Calibri"/>
          <w:noProof/>
          <w:sz w:val="24"/>
          <w:szCs w:val="24"/>
          <w:lang w:eastAsia="x-none"/>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rsidR="000F09E9" w:rsidRPr="00CF05AF" w:rsidRDefault="000F09E9" w:rsidP="000F09E9">
      <w:pPr>
        <w:jc w:val="both"/>
        <w:rPr>
          <w:noProof/>
          <w:szCs w:val="24"/>
          <w:lang w:val="ru-RU"/>
        </w:rPr>
      </w:pPr>
    </w:p>
    <w:p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rsidR="000F09E9" w:rsidRPr="00CF05AF" w:rsidRDefault="000F09E9" w:rsidP="000F09E9">
      <w:pPr>
        <w:pStyle w:val="BodyText"/>
        <w:ind w:firstLine="720"/>
        <w:rPr>
          <w:rFonts w:ascii="Times New Roman" w:hAnsi="Times New Roman"/>
          <w:noProof/>
          <w:szCs w:val="24"/>
        </w:rPr>
      </w:pPr>
    </w:p>
    <w:p w:rsidR="000F09E9" w:rsidRPr="004E661F" w:rsidRDefault="00294C66" w:rsidP="000F09E9">
      <w:pPr>
        <w:pStyle w:val="BodyText"/>
        <w:ind w:firstLine="720"/>
        <w:rPr>
          <w:rFonts w:ascii="Times New Roman" w:hAnsi="Times New Roman"/>
          <w:b/>
          <w:noProof/>
          <w:szCs w:val="24"/>
          <w:u w:val="single"/>
          <w:lang w:val="sr-Cyrl-RS"/>
        </w:rPr>
      </w:pPr>
      <w:r>
        <w:rPr>
          <w:rFonts w:ascii="Times New Roman" w:hAnsi="Times New Roman"/>
          <w:b/>
          <w:noProof/>
          <w:szCs w:val="24"/>
          <w:u w:val="single"/>
          <w:lang w:val="sr-Latn-RS"/>
        </w:rPr>
        <w:t>9</w:t>
      </w:r>
      <w:r w:rsidR="005B4317" w:rsidRPr="004E661F">
        <w:rPr>
          <w:rFonts w:ascii="Times New Roman" w:hAnsi="Times New Roman"/>
          <w:b/>
          <w:noProof/>
          <w:szCs w:val="24"/>
          <w:u w:val="single"/>
          <w:lang w:val="sr-Latn-RS"/>
        </w:rPr>
        <w:t>.5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w:t>
      </w:r>
      <w:r w:rsidR="00260947" w:rsidRPr="00C53984">
        <w:rPr>
          <w:sz w:val="24"/>
          <w:szCs w:val="24"/>
          <w:u w:val="single"/>
        </w:rPr>
        <w:t>/</w:t>
      </w:r>
      <w:r w:rsidR="00260947" w:rsidRPr="00C53984">
        <w:rPr>
          <w:sz w:val="24"/>
          <w:szCs w:val="24"/>
          <w:u w:val="single"/>
          <w:lang w:val="sr-Cyrl-RS"/>
        </w:rPr>
        <w:t>рачун</w:t>
      </w:r>
      <w:r w:rsidR="0017606D" w:rsidRPr="00C53984">
        <w:rPr>
          <w:sz w:val="24"/>
          <w:szCs w:val="24"/>
          <w:u w:val="single"/>
          <w:lang w:val="sr-Cyrl-CS"/>
        </w:rPr>
        <w:t xml:space="preserve">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2E7C31" w:rsidRPr="00C53984" w:rsidRDefault="002E7C31" w:rsidP="000F09E9">
      <w:pPr>
        <w:ind w:firstLine="720"/>
        <w:jc w:val="both"/>
        <w:rPr>
          <w:noProof/>
          <w:sz w:val="24"/>
          <w:szCs w:val="24"/>
          <w:u w:val="single"/>
          <w:lang w:val="sr-Latn-RS" w:eastAsia="x-none"/>
        </w:rPr>
      </w:pPr>
    </w:p>
    <w:p w:rsidR="000F09E9" w:rsidRPr="00E772CA" w:rsidRDefault="00294C66" w:rsidP="000F09E9">
      <w:pPr>
        <w:ind w:firstLine="720"/>
        <w:jc w:val="both"/>
        <w:rPr>
          <w:b/>
          <w:noProof/>
          <w:sz w:val="24"/>
          <w:szCs w:val="24"/>
          <w:lang w:val="sr-Cyrl-RS" w:eastAsia="x-none"/>
        </w:rPr>
      </w:pPr>
      <w:r>
        <w:rPr>
          <w:b/>
          <w:noProof/>
          <w:sz w:val="24"/>
          <w:szCs w:val="24"/>
          <w:u w:val="single"/>
          <w:lang w:val="sr-Cyrl-RS" w:eastAsia="x-none"/>
        </w:rPr>
        <w:t>9</w:t>
      </w:r>
      <w:r w:rsidR="005B4317">
        <w:rPr>
          <w:b/>
          <w:noProof/>
          <w:sz w:val="24"/>
          <w:szCs w:val="24"/>
          <w:u w:val="single"/>
          <w:lang w:val="sr-Cyrl-RS" w:eastAsia="x-none"/>
        </w:rPr>
        <w:t>.6</w:t>
      </w:r>
      <w:r w:rsidR="000F09E9" w:rsidRPr="00E772CA">
        <w:rPr>
          <w:b/>
          <w:noProof/>
          <w:sz w:val="24"/>
          <w:szCs w:val="24"/>
          <w:u w:val="single"/>
          <w:lang w:val="sr-Cyrl-RS" w:eastAsia="x-none"/>
        </w:rPr>
        <w:t>. Рок важења понуде</w:t>
      </w:r>
      <w:r w:rsidR="000F09E9" w:rsidRPr="00E772CA">
        <w:rPr>
          <w:b/>
          <w:noProof/>
          <w:sz w:val="24"/>
          <w:szCs w:val="24"/>
          <w:lang w:val="sr-Cyrl-RS" w:eastAsia="x-none"/>
        </w:rPr>
        <w:t>:</w:t>
      </w:r>
    </w:p>
    <w:p w:rsidR="000F09E9" w:rsidRPr="00A4396B" w:rsidRDefault="000F09E9" w:rsidP="00272EFC">
      <w:pPr>
        <w:ind w:left="720"/>
        <w:jc w:val="both"/>
        <w:rPr>
          <w:noProof/>
          <w:sz w:val="24"/>
          <w:szCs w:val="24"/>
          <w:lang w:val="sr-Cyrl-RS" w:eastAsia="x-none"/>
        </w:rPr>
      </w:pPr>
      <w:r w:rsidRPr="00A4396B">
        <w:rPr>
          <w:noProof/>
          <w:sz w:val="24"/>
          <w:szCs w:val="24"/>
          <w:lang w:val="sr-Cyrl-RS" w:eastAsia="x-none"/>
        </w:rPr>
        <w:t xml:space="preserve">Рок важења понуде је минимум 60 дана од дана јавног отварања понуда. </w:t>
      </w:r>
      <w:r w:rsidR="00272EFC">
        <w:rPr>
          <w:noProof/>
          <w:sz w:val="24"/>
          <w:szCs w:val="24"/>
          <w:lang w:val="sr-Cyrl-RS" w:eastAsia="x-none"/>
        </w:rPr>
        <w:t xml:space="preserve">      </w:t>
      </w:r>
      <w:r w:rsidRPr="00A4396B">
        <w:rPr>
          <w:noProof/>
          <w:sz w:val="24"/>
          <w:szCs w:val="24"/>
          <w:lang w:val="sr-Cyrl-RS" w:eastAsia="x-none"/>
        </w:rPr>
        <w:t>Понуђачи су дужни да у обрасцу понуде наведу који је рок важења понуде.</w:t>
      </w:r>
    </w:p>
    <w:p w:rsidR="00272EFC" w:rsidRPr="00B461DC" w:rsidRDefault="00272EFC" w:rsidP="00272EFC">
      <w:pPr>
        <w:ind w:right="6" w:firstLine="720"/>
        <w:jc w:val="both"/>
        <w:rPr>
          <w:iCs/>
          <w:noProof/>
          <w:sz w:val="24"/>
          <w:szCs w:val="24"/>
        </w:rPr>
      </w:pPr>
      <w:r w:rsidRPr="00B461DC">
        <w:rPr>
          <w:iCs/>
          <w:noProof/>
          <w:sz w:val="24"/>
          <w:szCs w:val="24"/>
        </w:rPr>
        <w:t>У случају истека рока важења понуде, наручилац је дужан да у писаном облику затражи од понуђача продужење рока важења понуде.</w:t>
      </w:r>
    </w:p>
    <w:p w:rsidR="00272EFC" w:rsidRPr="00B461DC" w:rsidRDefault="00272EFC" w:rsidP="00272EFC">
      <w:pPr>
        <w:ind w:right="6"/>
        <w:jc w:val="both"/>
        <w:rPr>
          <w:iCs/>
          <w:noProof/>
          <w:sz w:val="24"/>
          <w:szCs w:val="24"/>
          <w:lang w:val="sr-Cyrl-RS"/>
        </w:rPr>
      </w:pPr>
      <w:r w:rsidRPr="00B461DC">
        <w:rPr>
          <w:iCs/>
          <w:noProof/>
          <w:sz w:val="24"/>
          <w:szCs w:val="24"/>
        </w:rPr>
        <w:t>Понуђач који прихвати захтев за продужење рока важења понуде на може мењати понуду.</w:t>
      </w:r>
    </w:p>
    <w:p w:rsidR="000F09E9" w:rsidRDefault="000F09E9" w:rsidP="000F09E9">
      <w:pPr>
        <w:suppressAutoHyphens/>
        <w:autoSpaceDE w:val="0"/>
        <w:autoSpaceDN w:val="0"/>
        <w:adjustRightInd w:val="0"/>
        <w:jc w:val="both"/>
        <w:rPr>
          <w:rFonts w:eastAsia="TimesNewRomanPSMT"/>
          <w:bCs/>
          <w:iCs/>
          <w:color w:val="002060"/>
          <w:sz w:val="24"/>
          <w:szCs w:val="24"/>
          <w:u w:val="single"/>
          <w:lang w:val="sr-Cyrl-RS" w:eastAsia="ar-SA"/>
        </w:rPr>
      </w:pPr>
    </w:p>
    <w:p w:rsidR="00294C66" w:rsidRPr="00A4396B" w:rsidRDefault="00294C66" w:rsidP="000F09E9">
      <w:pPr>
        <w:suppressAutoHyphens/>
        <w:autoSpaceDE w:val="0"/>
        <w:autoSpaceDN w:val="0"/>
        <w:adjustRightInd w:val="0"/>
        <w:jc w:val="both"/>
        <w:rPr>
          <w:rFonts w:eastAsia="TimesNewRomanPSMT"/>
          <w:bCs/>
          <w:iCs/>
          <w:color w:val="002060"/>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000F09E9" w:rsidRPr="00E772CA">
        <w:rPr>
          <w:rFonts w:eastAsia="TimesNewRomanPSMT"/>
          <w:b/>
          <w:bCs/>
          <w:iCs/>
          <w:sz w:val="24"/>
          <w:szCs w:val="24"/>
          <w:lang w:val="uz-Cyrl-UZ" w:eastAsia="ar-SA"/>
        </w:rPr>
        <w:t>. Начин означавања поверљивих података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lastRenderedPageBreak/>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0F09E9" w:rsidRPr="00E772CA" w:rsidRDefault="000F09E9" w:rsidP="000F09E9">
      <w:pPr>
        <w:spacing w:after="200"/>
        <w:ind w:firstLine="720"/>
        <w:contextualSpacing/>
        <w:jc w:val="both"/>
        <w:rPr>
          <w:rFonts w:eastAsia="TimesNewRomanPSMT"/>
          <w:bCs/>
          <w:sz w:val="24"/>
          <w:szCs w:val="24"/>
          <w:lang w:eastAsia="x-none"/>
        </w:rPr>
      </w:pPr>
    </w:p>
    <w:p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rsidR="000F09E9" w:rsidRPr="003A6E63" w:rsidRDefault="00294C66"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11</w:t>
      </w:r>
      <w:r w:rsidR="000F09E9"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rsidR="000F09E9" w:rsidRPr="00D24816" w:rsidRDefault="00294C66" w:rsidP="003441C8">
      <w:pPr>
        <w:jc w:val="both"/>
        <w:rPr>
          <w:sz w:val="24"/>
          <w:szCs w:val="24"/>
          <w:lang w:val="sr-Cyrl-RS"/>
        </w:rPr>
      </w:pPr>
      <w:r>
        <w:rPr>
          <w:b/>
          <w:sz w:val="24"/>
          <w:szCs w:val="24"/>
          <w:lang w:val="ru-RU"/>
        </w:rPr>
        <w:t>11</w:t>
      </w:r>
      <w:r w:rsidR="003441C8" w:rsidRPr="003441C8">
        <w:rPr>
          <w:b/>
          <w:sz w:val="24"/>
          <w:szCs w:val="24"/>
          <w:lang w:val="ru-RU"/>
        </w:rPr>
        <w:t>.1</w:t>
      </w:r>
      <w:r w:rsidR="003441C8">
        <w:rPr>
          <w:sz w:val="24"/>
          <w:szCs w:val="24"/>
          <w:lang w:val="ru-RU"/>
        </w:rPr>
        <w:t xml:space="preserve"> </w:t>
      </w:r>
      <w:r w:rsidR="000F09E9" w:rsidRPr="00D24816">
        <w:rPr>
          <w:sz w:val="24"/>
          <w:szCs w:val="24"/>
          <w:lang w:val="ru-RU"/>
        </w:rPr>
        <w:t>Добављач је</w:t>
      </w:r>
      <w:r w:rsidR="000F09E9">
        <w:rPr>
          <w:sz w:val="24"/>
          <w:szCs w:val="24"/>
          <w:lang w:val="ru-RU"/>
        </w:rPr>
        <w:t xml:space="preserve"> дужан да приликом закључења уг</w:t>
      </w:r>
      <w:r w:rsidR="000F09E9"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sidR="000F09E9">
        <w:rPr>
          <w:sz w:val="24"/>
          <w:szCs w:val="24"/>
          <w:lang w:val="ru-RU"/>
        </w:rPr>
        <w:t>-а</w:t>
      </w:r>
      <w:r w:rsidR="000F09E9" w:rsidRPr="00D24816">
        <w:rPr>
          <w:sz w:val="24"/>
          <w:szCs w:val="24"/>
          <w:lang w:val="ru-RU"/>
        </w:rPr>
        <w:t xml:space="preserve">, са клаузулом </w:t>
      </w:r>
      <w:r w:rsidR="000F09E9" w:rsidRPr="00D24816">
        <w:rPr>
          <w:sz w:val="24"/>
          <w:szCs w:val="24"/>
          <w:lang w:val="sr-Latn-RS"/>
        </w:rPr>
        <w:t>„</w:t>
      </w:r>
      <w:r w:rsidR="000F09E9" w:rsidRPr="00D24816">
        <w:rPr>
          <w:sz w:val="24"/>
          <w:szCs w:val="24"/>
          <w:lang w:val="sr-Cyrl-RS"/>
        </w:rPr>
        <w:t xml:space="preserve">без приговора“, „по виђењу“, „неопозива“ и „безусловна" као средство финансијског </w:t>
      </w:r>
      <w:r w:rsidR="000F09E9" w:rsidRPr="00B05684">
        <w:rPr>
          <w:sz w:val="24"/>
          <w:szCs w:val="24"/>
          <w:lang w:val="sr-Cyrl-RS"/>
        </w:rPr>
        <w:t xml:space="preserve">обезбеђења </w:t>
      </w:r>
      <w:r w:rsidR="000F09E9" w:rsidRPr="003441C8">
        <w:rPr>
          <w:b/>
          <w:sz w:val="28"/>
          <w:szCs w:val="28"/>
          <w:lang w:val="sr-Cyrl-RS"/>
        </w:rPr>
        <w:t>за добро извршење посла</w:t>
      </w:r>
      <w:r w:rsidR="000F09E9" w:rsidRPr="00B05684">
        <w:rPr>
          <w:sz w:val="24"/>
          <w:szCs w:val="24"/>
          <w:lang w:val="sr-Cyrl-RS"/>
        </w:rPr>
        <w:t>.</w:t>
      </w:r>
      <w:r w:rsidR="000F09E9">
        <w:rPr>
          <w:sz w:val="24"/>
          <w:szCs w:val="24"/>
          <w:lang w:val="sr-Cyrl-RS"/>
        </w:rPr>
        <w:t xml:space="preserve"> Меница мора да важи </w:t>
      </w:r>
      <w:r w:rsidR="00AA4D57">
        <w:rPr>
          <w:sz w:val="24"/>
          <w:szCs w:val="24"/>
          <w:lang w:val="sr-Cyrl-RS"/>
        </w:rPr>
        <w:t>30(</w:t>
      </w:r>
      <w:r w:rsidR="000F09E9">
        <w:rPr>
          <w:sz w:val="24"/>
          <w:szCs w:val="24"/>
          <w:lang w:val="sr-Cyrl-RS"/>
        </w:rPr>
        <w:t>тридесет</w:t>
      </w:r>
      <w:r w:rsidR="00AA4D57">
        <w:rPr>
          <w:sz w:val="24"/>
          <w:szCs w:val="24"/>
          <w:lang w:val="sr-Cyrl-RS"/>
        </w:rPr>
        <w:t>)</w:t>
      </w:r>
      <w:r w:rsidR="000F09E9" w:rsidRPr="00D24816">
        <w:rPr>
          <w:sz w:val="24"/>
          <w:szCs w:val="24"/>
          <w:lang w:val="sr-Cyrl-RS"/>
        </w:rPr>
        <w:t xml:space="preserve"> дана дуже од истека рока важења уговора.</w:t>
      </w:r>
    </w:p>
    <w:p w:rsidR="000F09E9" w:rsidRPr="00D24816" w:rsidRDefault="000F09E9" w:rsidP="000F09E9">
      <w:pPr>
        <w:ind w:firstLine="720"/>
        <w:jc w:val="both"/>
        <w:rPr>
          <w:sz w:val="24"/>
          <w:szCs w:val="24"/>
          <w:lang w:val="sr-Cyrl-RS"/>
        </w:rPr>
      </w:pPr>
      <w:r w:rsidRPr="00D24816">
        <w:rPr>
          <w:sz w:val="24"/>
          <w:szCs w:val="24"/>
          <w:lang w:val="sr-Cyrl-RS"/>
        </w:rPr>
        <w:t xml:space="preserve">Менично овлашћење мора бити потписано и оверено, у складу са Законом о платном промету </w:t>
      </w:r>
      <w:r w:rsidRPr="00D24816">
        <w:rPr>
          <w:spacing w:val="-4"/>
          <w:sz w:val="24"/>
          <w:szCs w:val="24"/>
          <w:lang w:val="sr-Cyrl-RS"/>
        </w:rPr>
        <w:t>(</w:t>
      </w:r>
      <w:r w:rsidR="00AA4D57">
        <w:rPr>
          <w:spacing w:val="-4"/>
          <w:sz w:val="24"/>
          <w:szCs w:val="24"/>
          <w:lang w:val="sr-Cyrl-RS"/>
        </w:rPr>
        <w:t xml:space="preserve"> „Сл. гласник РС” бр. 56/2011 , 80/15 и 76/2016</w:t>
      </w:r>
      <w:r w:rsidRPr="00D24816">
        <w:rPr>
          <w:spacing w:val="-4"/>
          <w:sz w:val="24"/>
          <w:szCs w:val="24"/>
          <w:lang w:val="sr-Cyrl-RS"/>
        </w:rPr>
        <w:t>).</w:t>
      </w:r>
      <w:r w:rsidRPr="00D24816">
        <w:rPr>
          <w:b/>
          <w:spacing w:val="-4"/>
          <w:sz w:val="24"/>
          <w:szCs w:val="24"/>
          <w:lang w:val="sr-Cyrl-RS"/>
        </w:rPr>
        <w:t xml:space="preserve"> </w:t>
      </w:r>
    </w:p>
    <w:p w:rsidR="000F09E9" w:rsidRPr="00145B3C" w:rsidRDefault="000F09E9" w:rsidP="000F09E9">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Pr>
          <w:sz w:val="24"/>
          <w:szCs w:val="24"/>
          <w:lang w:val="sr-Cyrl-RS"/>
        </w:rPr>
        <w:t>.</w:t>
      </w:r>
    </w:p>
    <w:p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3441C8" w:rsidRDefault="003441C8" w:rsidP="003441C8">
      <w:pPr>
        <w:spacing w:after="120"/>
        <w:jc w:val="both"/>
        <w:rPr>
          <w:b/>
          <w:sz w:val="24"/>
          <w:szCs w:val="24"/>
          <w:lang w:val="ru-RU"/>
        </w:rPr>
      </w:pPr>
    </w:p>
    <w:p w:rsidR="00857C35" w:rsidRDefault="00294C66" w:rsidP="00857C35">
      <w:pPr>
        <w:spacing w:after="120"/>
        <w:jc w:val="both"/>
        <w:rPr>
          <w:sz w:val="24"/>
          <w:szCs w:val="24"/>
          <w:lang w:val="sr-Cyrl-RS"/>
        </w:rPr>
      </w:pPr>
      <w:r>
        <w:rPr>
          <w:b/>
          <w:sz w:val="24"/>
          <w:szCs w:val="24"/>
          <w:lang w:val="ru-RU"/>
        </w:rPr>
        <w:lastRenderedPageBreak/>
        <w:t>11</w:t>
      </w:r>
      <w:r w:rsidR="003441C8" w:rsidRPr="003441C8">
        <w:rPr>
          <w:b/>
          <w:sz w:val="24"/>
          <w:szCs w:val="24"/>
          <w:lang w:val="ru-RU"/>
        </w:rPr>
        <w:t>.2</w:t>
      </w:r>
      <w:r w:rsidR="003441C8" w:rsidRPr="003441C8">
        <w:rPr>
          <w:sz w:val="24"/>
          <w:szCs w:val="24"/>
          <w:lang w:val="ru-RU"/>
        </w:rPr>
        <w:t xml:space="preserve"> 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003441C8" w:rsidRPr="003441C8">
        <w:rPr>
          <w:b/>
          <w:sz w:val="24"/>
          <w:szCs w:val="24"/>
          <w:lang w:val="ru-RU"/>
        </w:rPr>
        <w:t>меницу</w:t>
      </w:r>
      <w:r w:rsidR="003441C8" w:rsidRPr="003441C8">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003441C8" w:rsidRPr="003441C8">
        <w:rPr>
          <w:sz w:val="24"/>
          <w:szCs w:val="24"/>
          <w:lang w:val="sr-Latn-RS"/>
        </w:rPr>
        <w:t>„</w:t>
      </w:r>
      <w:r w:rsidR="003441C8" w:rsidRPr="003441C8">
        <w:rPr>
          <w:sz w:val="24"/>
          <w:szCs w:val="24"/>
          <w:lang w:val="sr-Cyrl-RS"/>
        </w:rPr>
        <w:t>без приговора“, „по виђењу“,</w:t>
      </w:r>
      <w:r w:rsidR="003441C8" w:rsidRPr="003441C8">
        <w:rPr>
          <w:sz w:val="24"/>
          <w:szCs w:val="24"/>
          <w:lang w:val="sr-Latn-RS"/>
        </w:rPr>
        <w:t xml:space="preserve"> </w:t>
      </w:r>
      <w:r w:rsidR="003441C8" w:rsidRPr="003441C8">
        <w:rPr>
          <w:sz w:val="24"/>
          <w:szCs w:val="24"/>
          <w:lang w:val="sr-Cyrl-RS"/>
        </w:rPr>
        <w:t>„неопозива“ и „безусловна“ као средство финансијског обезбеђења</w:t>
      </w:r>
      <w:r w:rsidR="003441C8" w:rsidRPr="003441C8">
        <w:rPr>
          <w:b/>
          <w:sz w:val="24"/>
          <w:szCs w:val="24"/>
          <w:lang w:val="sr-Cyrl-RS"/>
        </w:rPr>
        <w:t xml:space="preserve"> </w:t>
      </w:r>
      <w:r w:rsidR="003441C8" w:rsidRPr="003441C8">
        <w:rPr>
          <w:b/>
          <w:sz w:val="28"/>
          <w:szCs w:val="28"/>
          <w:lang w:val="sr-Cyrl-RS"/>
        </w:rPr>
        <w:t>за отклањање грешака у гарантном року</w:t>
      </w:r>
      <w:r w:rsidR="003441C8" w:rsidRPr="003441C8">
        <w:rPr>
          <w:b/>
          <w:sz w:val="24"/>
          <w:szCs w:val="24"/>
          <w:lang w:val="sr-Cyrl-RS"/>
        </w:rPr>
        <w:t>.</w:t>
      </w:r>
      <w:r w:rsidR="003441C8" w:rsidRPr="003441C8">
        <w:rPr>
          <w:sz w:val="24"/>
          <w:szCs w:val="24"/>
          <w:lang w:val="sr-Cyrl-RS"/>
        </w:rPr>
        <w:t xml:space="preserve"> </w:t>
      </w:r>
      <w:r w:rsidR="00857C35" w:rsidRPr="00CB4AB9">
        <w:rPr>
          <w:sz w:val="24"/>
          <w:szCs w:val="24"/>
          <w:lang w:val="sr-Cyrl-RS"/>
        </w:rPr>
        <w:t>Меница мора да важи 2 године од дана закључења уговора.</w:t>
      </w:r>
    </w:p>
    <w:p w:rsidR="003441C8" w:rsidRPr="00D24816" w:rsidRDefault="00857C35" w:rsidP="00857C35">
      <w:pPr>
        <w:spacing w:after="120"/>
        <w:jc w:val="both"/>
        <w:rPr>
          <w:sz w:val="24"/>
          <w:szCs w:val="24"/>
          <w:lang w:val="sr-Cyrl-RS"/>
        </w:rPr>
      </w:pPr>
      <w:r>
        <w:rPr>
          <w:sz w:val="24"/>
          <w:szCs w:val="24"/>
          <w:lang w:val="sr-Cyrl-RS"/>
        </w:rPr>
        <w:t xml:space="preserve">            </w:t>
      </w:r>
      <w:r w:rsidR="003441C8" w:rsidRPr="003441C8">
        <w:rPr>
          <w:sz w:val="24"/>
          <w:szCs w:val="24"/>
          <w:lang w:val="sr-Cyrl-RS"/>
        </w:rPr>
        <w:t xml:space="preserve">Менично овлашћење мора бити потписано и оверено, у складу са Законом о платном промету </w:t>
      </w:r>
      <w:r w:rsidR="003441C8" w:rsidRPr="003441C8">
        <w:rPr>
          <w:spacing w:val="-4"/>
          <w:sz w:val="24"/>
          <w:szCs w:val="24"/>
          <w:lang w:val="sr-Cyrl-RS"/>
        </w:rPr>
        <w:t>( „Сл. гласник РС” бр. 56/2011 , 80/2015 и 76/2016).</w:t>
      </w:r>
      <w:r w:rsidR="003441C8" w:rsidRPr="00D24816">
        <w:rPr>
          <w:b/>
          <w:spacing w:val="-4"/>
          <w:sz w:val="24"/>
          <w:szCs w:val="24"/>
          <w:lang w:val="sr-Cyrl-RS"/>
        </w:rPr>
        <w:t xml:space="preserve"> </w:t>
      </w:r>
    </w:p>
    <w:p w:rsidR="003441C8" w:rsidRPr="00EE3620" w:rsidRDefault="003441C8" w:rsidP="003441C8">
      <w:pPr>
        <w:spacing w:after="120"/>
        <w:ind w:firstLine="720"/>
        <w:jc w:val="both"/>
        <w:rPr>
          <w:sz w:val="24"/>
          <w:szCs w:val="24"/>
          <w:lang w:val="sr-Cyrl-RS"/>
        </w:rPr>
      </w:pPr>
      <w:r w:rsidRPr="00EE3620">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3441C8" w:rsidRPr="007D3B02" w:rsidRDefault="003441C8" w:rsidP="003441C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0F09E9" w:rsidRDefault="000F09E9" w:rsidP="000F09E9">
      <w:pPr>
        <w:suppressAutoHyphens/>
        <w:autoSpaceDE w:val="0"/>
        <w:autoSpaceDN w:val="0"/>
        <w:adjustRightInd w:val="0"/>
        <w:jc w:val="both"/>
        <w:rPr>
          <w:rFonts w:eastAsia="TimesNewRomanPSMT"/>
          <w:b/>
          <w:bCs/>
          <w:iCs/>
          <w:sz w:val="24"/>
          <w:szCs w:val="24"/>
          <w:lang w:val="uz-Cyrl-UZ" w:eastAsia="ar-SA"/>
        </w:rPr>
      </w:pPr>
    </w:p>
    <w:p w:rsidR="000F09E9" w:rsidRPr="00E772CA" w:rsidRDefault="00294C66" w:rsidP="000F09E9">
      <w:pPr>
        <w:suppressAutoHyphens/>
        <w:autoSpaceDE w:val="0"/>
        <w:autoSpaceDN w:val="0"/>
        <w:adjustRightInd w:val="0"/>
        <w:jc w:val="both"/>
        <w:rPr>
          <w:rFonts w:eastAsia="TimesNewRomanPSMT"/>
          <w:b/>
          <w:bCs/>
          <w:iCs/>
          <w:sz w:val="24"/>
          <w:szCs w:val="24"/>
          <w:lang w:eastAsia="ar-SA"/>
        </w:rPr>
      </w:pPr>
      <w:r>
        <w:rPr>
          <w:rFonts w:eastAsia="TimesNewRomanPSMT"/>
          <w:b/>
          <w:bCs/>
          <w:iCs/>
          <w:sz w:val="24"/>
          <w:szCs w:val="24"/>
          <w:lang w:val="uz-Cyrl-UZ" w:eastAsia="ar-SA"/>
        </w:rPr>
        <w:t>12</w:t>
      </w:r>
      <w:r w:rsidR="000F09E9"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13</w:t>
      </w:r>
      <w:r w:rsidR="000F09E9" w:rsidRPr="00E772CA">
        <w:rPr>
          <w:rFonts w:eastAsia="TimesNewRomanPSMT"/>
          <w:b/>
          <w:bCs/>
          <w:iCs/>
          <w:sz w:val="24"/>
          <w:szCs w:val="24"/>
          <w:lang w:val="sr-Cyrl-RS" w:eastAsia="ar-SA"/>
        </w:rPr>
        <w:t>. Додатне информације и појашњења у вези са припремањем понуде</w:t>
      </w:r>
    </w:p>
    <w:p w:rsidR="000F09E9" w:rsidRPr="00E772CA" w:rsidRDefault="000F09E9" w:rsidP="000F09E9">
      <w:pPr>
        <w:ind w:firstLine="720"/>
        <w:jc w:val="both"/>
        <w:rPr>
          <w:rFonts w:eastAsia="Calibri"/>
          <w:sz w:val="24"/>
          <w:szCs w:val="24"/>
          <w:lang w:val="sr-Cyrl-C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lang w:val="sr-Cyrl-RS"/>
        </w:rPr>
        <w:t xml:space="preserve">услуга </w:t>
      </w:r>
      <w:r>
        <w:rPr>
          <w:rFonts w:eastAsia="Calibri"/>
          <w:sz w:val="24"/>
          <w:szCs w:val="24"/>
          <w:lang w:val="sr-Cyrl-RS"/>
        </w:rPr>
        <w:t xml:space="preserve">''Сервисирање </w:t>
      </w:r>
      <w:r w:rsidR="00AA4D57">
        <w:rPr>
          <w:rFonts w:eastAsia="Calibri"/>
          <w:sz w:val="24"/>
          <w:szCs w:val="24"/>
          <w:lang w:val="sr-Cyrl-RS"/>
        </w:rPr>
        <w:t xml:space="preserve">службених </w:t>
      </w:r>
      <w:r w:rsidR="00B65789">
        <w:rPr>
          <w:rFonts w:eastAsia="Calibri"/>
          <w:sz w:val="24"/>
          <w:szCs w:val="24"/>
          <w:lang w:val="sr-Cyrl-RS"/>
        </w:rPr>
        <w:t>возила (по партијама)'', ЈН О-53</w:t>
      </w:r>
      <w:r w:rsidR="00AA4D57">
        <w:rPr>
          <w:rFonts w:eastAsia="Calibri"/>
          <w:sz w:val="24"/>
          <w:szCs w:val="24"/>
          <w:lang w:val="sr-Cyrl-RS"/>
        </w:rPr>
        <w:t>/2017</w:t>
      </w:r>
      <w:r>
        <w:rPr>
          <w:rFonts w:eastAsia="Calibri"/>
          <w:sz w:val="24"/>
          <w:szCs w:val="24"/>
          <w:lang w:val="sr-Cyrl-RS"/>
        </w:rPr>
        <w:t>.</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0F09E9" w:rsidRPr="00E772CA" w:rsidRDefault="000F09E9" w:rsidP="000F09E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sidR="00294C66">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272EFC" w:rsidRPr="00272EFC" w:rsidRDefault="000F09E9"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r>
      <w:r w:rsidR="00272EFC" w:rsidRPr="00272EFC">
        <w:rPr>
          <w:rFonts w:eastAsia="TimesNewRomanPSMT"/>
          <w:bCs/>
          <w:iCs/>
          <w:color w:val="000000"/>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У случају разлике између јединичне и укупне цене, меродавна је јединична цена.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val="sr-Cyrl-RS" w:eastAsia="x-none"/>
        </w:rPr>
      </w:pPr>
      <w:r w:rsidRPr="00272EFC">
        <w:rPr>
          <w:rFonts w:eastAsia="TimesNewRomanPSMT"/>
          <w:bCs/>
          <w:iCs/>
          <w:color w:val="000000"/>
          <w:sz w:val="24"/>
          <w:szCs w:val="24"/>
          <w:lang w:eastAsia="x-none"/>
        </w:rPr>
        <w:lastRenderedPageBreak/>
        <w:t>Ако се понуђач не сагласи са исправком рачунских грешака, наручил</w:t>
      </w:r>
      <w:r w:rsidRPr="00272EFC">
        <w:rPr>
          <w:rFonts w:eastAsia="TimesNewRomanPSMT"/>
          <w:bCs/>
          <w:iCs/>
          <w:color w:val="000000"/>
          <w:sz w:val="24"/>
          <w:szCs w:val="24"/>
          <w:lang w:val="sr-Cyrl-CS" w:eastAsia="x-none"/>
        </w:rPr>
        <w:t>а</w:t>
      </w:r>
      <w:r w:rsidRPr="00272EFC">
        <w:rPr>
          <w:rFonts w:eastAsia="TimesNewRomanPSMT"/>
          <w:bCs/>
          <w:iCs/>
          <w:color w:val="000000"/>
          <w:sz w:val="24"/>
          <w:szCs w:val="24"/>
          <w:lang w:eastAsia="x-none"/>
        </w:rPr>
        <w:t>ц ће његову понуду одбити као неприхватљиву.</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15</w:t>
      </w:r>
      <w:r w:rsidR="000F09E9" w:rsidRPr="00E772CA">
        <w:rPr>
          <w:rFonts w:eastAsia="TimesNewRomanPSMT"/>
          <w:b/>
          <w:bCs/>
          <w:iCs/>
          <w:sz w:val="24"/>
          <w:szCs w:val="24"/>
          <w:lang w:val="uz-Cyrl-UZ" w:eastAsia="ar-SA"/>
        </w:rPr>
        <w:t>. Критеријум за доделу уговора</w:t>
      </w:r>
    </w:p>
    <w:p w:rsidR="00272EFC"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Cyrl-CS"/>
        </w:rPr>
        <w:t>Критеријум за доделу уговора је најнижа понуђена цена, за сваку партију посебно.</w:t>
      </w:r>
    </w:p>
    <w:p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Latn-CS"/>
        </w:rPr>
        <w:tab/>
      </w:r>
    </w:p>
    <w:p w:rsidR="000F09E9"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16</w:t>
      </w:r>
      <w:r w:rsidR="000F09E9" w:rsidRPr="00E772CA">
        <w:rPr>
          <w:rFonts w:eastAsia="TimesNewRomanPSMT"/>
          <w:b/>
          <w:bCs/>
          <w:iCs/>
          <w:sz w:val="24"/>
          <w:szCs w:val="24"/>
          <w:lang w:val="uz-Cyrl-UZ" w:eastAsia="ar-SA"/>
        </w:rPr>
        <w:t>. Резервни елементи критеријума</w:t>
      </w:r>
    </w:p>
    <w:p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rsidR="00272EFC" w:rsidRPr="00B461DC" w:rsidRDefault="00272EFC" w:rsidP="00272EFC">
      <w:pPr>
        <w:ind w:firstLine="540"/>
        <w:jc w:val="both"/>
        <w:rPr>
          <w:rFonts w:eastAsia="TimesNewRomanPSMT"/>
          <w:b/>
          <w:bCs/>
          <w:sz w:val="24"/>
          <w:szCs w:val="24"/>
          <w:lang w:val="sr-Cyrl-RS" w:eastAsia="x-none" w:bidi="en-US"/>
        </w:rPr>
      </w:pPr>
      <w:r w:rsidRPr="00B461DC">
        <w:rPr>
          <w:rFonts w:eastAsia="TimesNewRomanPSMT"/>
          <w:bCs/>
          <w:iCs/>
          <w:sz w:val="24"/>
          <w:szCs w:val="24"/>
          <w:lang w:eastAsia="x-none" w:bidi="en-US"/>
        </w:rPr>
        <w:t xml:space="preserve">У случају и истог понуђеног рока </w:t>
      </w:r>
      <w:r>
        <w:rPr>
          <w:rFonts w:eastAsia="TimesNewRomanPSMT"/>
          <w:bCs/>
          <w:iCs/>
          <w:sz w:val="24"/>
          <w:szCs w:val="24"/>
          <w:lang w:val="sr-Cyrl-RS" w:eastAsia="x-none" w:bidi="en-US"/>
        </w:rPr>
        <w:t>извршења услуге</w:t>
      </w:r>
      <w:r w:rsidRPr="00B461DC">
        <w:rPr>
          <w:rFonts w:eastAsia="TimesNewRomanPSMT"/>
          <w:bCs/>
          <w:iCs/>
          <w:sz w:val="24"/>
          <w:szCs w:val="24"/>
          <w:lang w:eastAsia="x-none" w:bidi="en-US"/>
        </w:rPr>
        <w:t xml:space="preserve">, као најповољнија биће изабрана понуда оног понуђача који </w:t>
      </w:r>
      <w:r w:rsidRPr="00B461DC">
        <w:rPr>
          <w:rFonts w:eastAsia="TimesNewRomanPSMT"/>
          <w:bCs/>
          <w:iCs/>
          <w:sz w:val="24"/>
          <w:szCs w:val="24"/>
          <w:lang w:val="sr-Cyrl-RS" w:eastAsia="x-none" w:bidi="en-US"/>
        </w:rPr>
        <w:t xml:space="preserve">буде извучен </w:t>
      </w:r>
      <w:r w:rsidRPr="00B461DC">
        <w:rPr>
          <w:rFonts w:eastAsia="TimesNewRomanPSMT"/>
          <w:b/>
          <w:bCs/>
          <w:iCs/>
          <w:sz w:val="24"/>
          <w:szCs w:val="24"/>
          <w:lang w:val="sr-Cyrl-RS" w:eastAsia="x-none" w:bidi="en-US"/>
        </w:rPr>
        <w:t>жребањем</w:t>
      </w:r>
      <w:r w:rsidRPr="00B461DC">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rsidR="00272EFC" w:rsidRPr="00B461DC" w:rsidRDefault="00272EFC" w:rsidP="00272EFC">
      <w:pPr>
        <w:jc w:val="both"/>
        <w:rPr>
          <w:b/>
          <w:bCs/>
          <w:iCs/>
          <w:sz w:val="24"/>
          <w:szCs w:val="24"/>
          <w:lang w:val="sr-Cyrl-RS"/>
        </w:rPr>
      </w:pPr>
      <w:r w:rsidRPr="00B461DC">
        <w:rPr>
          <w:sz w:val="24"/>
          <w:szCs w:val="24"/>
          <w:lang w:val="sr-Cyrl-RS"/>
        </w:rPr>
        <w:t xml:space="preserve">            Начин на који ће бити извршео жребање: </w:t>
      </w:r>
      <w:r w:rsidRPr="00B461DC">
        <w:rPr>
          <w:sz w:val="24"/>
          <w:szCs w:val="24"/>
        </w:rPr>
        <w:t>Наручилац ће писмено обавестити све понуђаче</w:t>
      </w:r>
      <w:r w:rsidRPr="00B461DC">
        <w:rPr>
          <w:sz w:val="24"/>
          <w:szCs w:val="24"/>
          <w:lang w:val="sr-Cyrl-RS"/>
        </w:rPr>
        <w:t xml:space="preserve"> који су поднели понуде</w:t>
      </w:r>
      <w:r w:rsidRPr="00B461DC">
        <w:rPr>
          <w:sz w:val="24"/>
          <w:szCs w:val="24"/>
        </w:rPr>
        <w:t xml:space="preserve"> о датуму када ће се одржати извлачење путем жреба. Жребом ће бити обухваћене само оне понуде које </w:t>
      </w:r>
      <w:r w:rsidRPr="00B461DC">
        <w:rPr>
          <w:sz w:val="24"/>
          <w:szCs w:val="24"/>
          <w:lang w:val="sr-Cyrl-RS"/>
        </w:rPr>
        <w:t>су</w:t>
      </w:r>
      <w:r w:rsidRPr="00B461DC">
        <w:rPr>
          <w:sz w:val="24"/>
          <w:szCs w:val="24"/>
        </w:rPr>
        <w:t xml:space="preserve"> једнак</w:t>
      </w:r>
      <w:r w:rsidRPr="00B461DC">
        <w:rPr>
          <w:sz w:val="24"/>
          <w:szCs w:val="24"/>
          <w:lang w:val="sr-Cyrl-RS"/>
        </w:rPr>
        <w:t>е према</w:t>
      </w:r>
      <w:r w:rsidRPr="00B461DC">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461DC">
        <w:rPr>
          <w:sz w:val="24"/>
          <w:szCs w:val="24"/>
          <w:lang w:val="sr-Cyrl-RS"/>
        </w:rPr>
        <w:t>додељен уговор</w:t>
      </w:r>
      <w:r w:rsidRPr="00B461DC">
        <w:rPr>
          <w:sz w:val="24"/>
          <w:szCs w:val="24"/>
        </w:rPr>
        <w:t xml:space="preserve">. </w:t>
      </w:r>
      <w:r w:rsidRPr="00B461DC">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0F09E9" w:rsidRPr="003449FB" w:rsidRDefault="000F09E9" w:rsidP="000F09E9">
      <w:pPr>
        <w:suppressAutoHyphens/>
        <w:ind w:right="16"/>
        <w:jc w:val="both"/>
        <w:rPr>
          <w:sz w:val="24"/>
          <w:szCs w:val="24"/>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17</w:t>
      </w:r>
      <w:r w:rsidR="000F09E9" w:rsidRPr="00E772CA">
        <w:rPr>
          <w:rFonts w:eastAsia="TimesNewRomanPSMT"/>
          <w:b/>
          <w:bCs/>
          <w:iCs/>
          <w:sz w:val="24"/>
          <w:szCs w:val="24"/>
          <w:lang w:val="uz-Cyrl-UZ" w:eastAsia="ar-SA"/>
        </w:rPr>
        <w:t>. Обавезе понуђача по чл. 74. став 2. и 75. став 2. ЗЈН</w:t>
      </w:r>
    </w:p>
    <w:p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18</w:t>
      </w:r>
      <w:r w:rsidR="000F09E9" w:rsidRPr="00E772CA">
        <w:rPr>
          <w:rFonts w:eastAsia="TimesNewRomanPSMT"/>
          <w:b/>
          <w:bCs/>
          <w:iCs/>
          <w:sz w:val="24"/>
          <w:szCs w:val="24"/>
          <w:lang w:val="uz-Cyrl-UZ" w:eastAsia="ar-SA"/>
        </w:rPr>
        <w:t>. Захтев за заштиту права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 xml:space="preserve">наручиоца три дана пре истека рока за подношење понуда, без обзира </w:t>
      </w:r>
      <w:r w:rsidRPr="00E772CA">
        <w:rPr>
          <w:sz w:val="24"/>
          <w:szCs w:val="24"/>
        </w:rPr>
        <w:lastRenderedPageBreak/>
        <w:t>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0F09E9" w:rsidRPr="00E772CA" w:rsidRDefault="000F09E9" w:rsidP="000F09E9">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0F09E9" w:rsidRPr="00E772CA" w:rsidRDefault="000F09E9" w:rsidP="000F09E9">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0F09E9" w:rsidRPr="00E772CA" w:rsidRDefault="000F09E9" w:rsidP="000F09E9">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0F09E9" w:rsidRPr="00E772CA" w:rsidRDefault="0081790F" w:rsidP="000F09E9">
      <w:pPr>
        <w:autoSpaceDE w:val="0"/>
        <w:autoSpaceDN w:val="0"/>
        <w:adjustRightInd w:val="0"/>
        <w:jc w:val="both"/>
        <w:rPr>
          <w:sz w:val="24"/>
          <w:szCs w:val="24"/>
          <w:lang w:val="sr-Cyrl-RS"/>
        </w:rPr>
      </w:pPr>
      <w:r>
        <w:rPr>
          <w:sz w:val="24"/>
          <w:szCs w:val="24"/>
        </w:rPr>
        <w:t>1</w:t>
      </w:r>
      <w:r w:rsidR="000F09E9" w:rsidRPr="00E772CA">
        <w:rPr>
          <w:sz w:val="24"/>
          <w:szCs w:val="24"/>
        </w:rPr>
        <w:t>) 120.000 динара ако се захтев за заштиту права подноси пре отварања понуда и ако процењена вредност није већа од 120.000.000 динара;</w:t>
      </w:r>
      <w:r w:rsidR="000F09E9" w:rsidRPr="00E772CA">
        <w:rPr>
          <w:sz w:val="24"/>
          <w:szCs w:val="24"/>
          <w:lang w:val="sr-Cyrl-RS"/>
        </w:rPr>
        <w:t xml:space="preserve"> (Напомена: Процењена вредност предметне јавне набавке је мања од 120.000.000</w:t>
      </w:r>
      <w:proofErr w:type="gramStart"/>
      <w:r w:rsidR="000F09E9" w:rsidRPr="00E772CA">
        <w:rPr>
          <w:sz w:val="24"/>
          <w:szCs w:val="24"/>
          <w:lang w:val="sr-Cyrl-RS"/>
        </w:rPr>
        <w:t>,оо</w:t>
      </w:r>
      <w:proofErr w:type="gramEnd"/>
      <w:r w:rsidR="000F09E9" w:rsidRPr="00E772CA">
        <w:rPr>
          <w:sz w:val="24"/>
          <w:szCs w:val="24"/>
          <w:lang w:val="sr-Cyrl-RS"/>
        </w:rPr>
        <w:t>)</w:t>
      </w:r>
    </w:p>
    <w:p w:rsidR="000F09E9" w:rsidRPr="00E772CA" w:rsidRDefault="000F09E9" w:rsidP="000F09E9">
      <w:pPr>
        <w:autoSpaceDE w:val="0"/>
        <w:autoSpaceDN w:val="0"/>
        <w:adjustRightInd w:val="0"/>
        <w:jc w:val="both"/>
        <w:rPr>
          <w:b/>
          <w:bCs/>
          <w:color w:val="000000"/>
          <w:sz w:val="23"/>
          <w:szCs w:val="23"/>
          <w:lang w:val="sr-Cyrl-RS"/>
        </w:rPr>
      </w:pPr>
    </w:p>
    <w:p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0F09E9" w:rsidRPr="00E772CA" w:rsidRDefault="00E510D1" w:rsidP="000F09E9">
      <w:pPr>
        <w:autoSpaceDE w:val="0"/>
        <w:autoSpaceDN w:val="0"/>
        <w:adjustRightInd w:val="0"/>
        <w:jc w:val="both"/>
        <w:rPr>
          <w:b/>
          <w:bCs/>
          <w:color w:val="000000"/>
          <w:sz w:val="24"/>
          <w:szCs w:val="24"/>
          <w:lang w:val="sr-Cyrl-RS"/>
        </w:rPr>
      </w:pPr>
      <w:hyperlink r:id="rId14" w:history="1">
        <w:r w:rsidR="000F09E9" w:rsidRPr="00E772CA">
          <w:rPr>
            <w:b/>
            <w:bCs/>
            <w:color w:val="0000FF"/>
            <w:sz w:val="24"/>
            <w:szCs w:val="24"/>
            <w:u w:val="single"/>
            <w:lang w:val="sr-Cyrl-RS"/>
          </w:rPr>
          <w:t>http://www.kjn.gov.rs/ci/uputstvo-o-uplati-republicke-administrativne-takse.html</w:t>
        </w:r>
      </w:hyperlink>
    </w:p>
    <w:p w:rsidR="000F09E9" w:rsidRDefault="000F09E9" w:rsidP="000F09E9">
      <w:pPr>
        <w:autoSpaceDE w:val="0"/>
        <w:autoSpaceDN w:val="0"/>
        <w:adjustRightInd w:val="0"/>
        <w:jc w:val="both"/>
        <w:rPr>
          <w:b/>
          <w:bCs/>
          <w:color w:val="000000"/>
          <w:sz w:val="24"/>
          <w:szCs w:val="24"/>
          <w:lang w:val="sr-Cyrl-RS"/>
        </w:rPr>
      </w:pPr>
    </w:p>
    <w:p w:rsidR="00857C35" w:rsidRPr="00E772CA" w:rsidRDefault="00857C35" w:rsidP="000F09E9">
      <w:pPr>
        <w:autoSpaceDE w:val="0"/>
        <w:autoSpaceDN w:val="0"/>
        <w:adjustRightInd w:val="0"/>
        <w:jc w:val="both"/>
        <w:rPr>
          <w:b/>
          <w:bCs/>
          <w:color w:val="000000"/>
          <w:sz w:val="24"/>
          <w:szCs w:val="24"/>
          <w:lang w:val="sr-Cyrl-RS"/>
        </w:rPr>
      </w:pP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rsidR="000F09E9" w:rsidRPr="00244825" w:rsidRDefault="000F09E9" w:rsidP="000F09E9">
      <w:pPr>
        <w:autoSpaceDE w:val="0"/>
        <w:autoSpaceDN w:val="0"/>
        <w:adjustRightInd w:val="0"/>
        <w:rPr>
          <w:color w:val="000000"/>
          <w:sz w:val="22"/>
          <w:szCs w:val="22"/>
        </w:rPr>
      </w:pPr>
      <w:r w:rsidRPr="00244825">
        <w:rPr>
          <w:color w:val="000000"/>
          <w:sz w:val="22"/>
          <w:szCs w:val="22"/>
        </w:rPr>
        <w:t>Чланом 151. Закона о јавним набавкама („Сл. гласник РС“, број 124/12; у даљем тексту:</w:t>
      </w:r>
    </w:p>
    <w:p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rsidR="000F09E9" w:rsidRPr="00244825" w:rsidRDefault="000F09E9" w:rsidP="000F09E9">
      <w:pPr>
        <w:autoSpaceDE w:val="0"/>
        <w:autoSpaceDN w:val="0"/>
        <w:adjustRightInd w:val="0"/>
        <w:rPr>
          <w:color w:val="000000"/>
          <w:sz w:val="22"/>
          <w:szCs w:val="22"/>
        </w:rPr>
      </w:pPr>
      <w:proofErr w:type="gramStart"/>
      <w:r w:rsidRPr="00244825">
        <w:rPr>
          <w:color w:val="000000"/>
          <w:sz w:val="22"/>
          <w:szCs w:val="22"/>
        </w:rPr>
        <w:t>потврду</w:t>
      </w:r>
      <w:proofErr w:type="gramEnd"/>
      <w:r w:rsidRPr="00244825">
        <w:rPr>
          <w:color w:val="000000"/>
          <w:sz w:val="22"/>
          <w:szCs w:val="22"/>
        </w:rPr>
        <w:t xml:space="preserve"> о уплати таксе из члана 156. ЗЈН.</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rsidR="000F09E9" w:rsidRPr="00244825" w:rsidRDefault="000F09E9" w:rsidP="000F09E9">
      <w:pPr>
        <w:autoSpaceDE w:val="0"/>
        <w:autoSpaceDN w:val="0"/>
        <w:adjustRightInd w:val="0"/>
        <w:rPr>
          <w:rFonts w:ascii="Calibri" w:hAnsi="Calibri" w:cs="Times-Roman"/>
          <w:color w:val="000000"/>
          <w:sz w:val="22"/>
          <w:szCs w:val="22"/>
          <w:lang w:val="sr-Cyrl-RS"/>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0F09E9" w:rsidRPr="00E772CA" w:rsidRDefault="000F09E9" w:rsidP="000F09E9">
      <w:pPr>
        <w:autoSpaceDE w:val="0"/>
        <w:autoSpaceDN w:val="0"/>
        <w:adjustRightInd w:val="0"/>
        <w:rPr>
          <w:b/>
          <w:bCs/>
          <w:color w:val="000000"/>
          <w:sz w:val="24"/>
          <w:szCs w:val="24"/>
        </w:rPr>
      </w:pPr>
      <w:proofErr w:type="gramStart"/>
      <w:r w:rsidRPr="00E772CA">
        <w:rPr>
          <w:b/>
          <w:bCs/>
          <w:color w:val="000000"/>
          <w:sz w:val="24"/>
          <w:szCs w:val="24"/>
        </w:rPr>
        <w:t>елементе</w:t>
      </w:r>
      <w:proofErr w:type="gramEnd"/>
      <w:r w:rsidRPr="00E772CA">
        <w:rPr>
          <w:b/>
          <w:bCs/>
          <w:color w:val="000000"/>
          <w:sz w:val="24"/>
          <w:szCs w:val="24"/>
        </w:rPr>
        <w:t>:</w:t>
      </w:r>
    </w:p>
    <w:p w:rsidR="000F09E9" w:rsidRPr="00E772CA" w:rsidRDefault="000F09E9" w:rsidP="000F09E9">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rsidR="000F09E9" w:rsidRPr="00E772CA" w:rsidRDefault="000F09E9" w:rsidP="000F09E9">
      <w:pPr>
        <w:autoSpaceDE w:val="0"/>
        <w:autoSpaceDN w:val="0"/>
        <w:adjustRightInd w:val="0"/>
        <w:rPr>
          <w:color w:val="000000"/>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садржи</w:t>
      </w:r>
      <w:proofErr w:type="gramEnd"/>
      <w:r w:rsidRPr="00E772CA">
        <w:rPr>
          <w:color w:val="000000"/>
          <w:sz w:val="24"/>
          <w:szCs w:val="24"/>
        </w:rPr>
        <w:t xml:space="preserve"> податак да је налог за уплату таксе, односно налог за пренос</w:t>
      </w:r>
    </w:p>
    <w:p w:rsidR="000F09E9" w:rsidRPr="00E772CA" w:rsidRDefault="000F09E9" w:rsidP="000F09E9">
      <w:pPr>
        <w:autoSpaceDE w:val="0"/>
        <w:autoSpaceDN w:val="0"/>
        <w:adjustRightInd w:val="0"/>
        <w:rPr>
          <w:b/>
          <w:bCs/>
          <w:i/>
          <w:iCs/>
          <w:sz w:val="24"/>
          <w:szCs w:val="24"/>
        </w:rPr>
      </w:pPr>
      <w:proofErr w:type="gramStart"/>
      <w:r w:rsidRPr="00E772CA">
        <w:rPr>
          <w:color w:val="000000"/>
          <w:sz w:val="24"/>
          <w:szCs w:val="24"/>
        </w:rPr>
        <w:t>средстава</w:t>
      </w:r>
      <w:proofErr w:type="gramEnd"/>
      <w:r w:rsidRPr="00E772CA">
        <w:rPr>
          <w:color w:val="000000"/>
          <w:sz w:val="24"/>
          <w:szCs w:val="24"/>
        </w:rPr>
        <w:t xml:space="preserve">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0F09E9" w:rsidRPr="00E772CA" w:rsidRDefault="000F09E9" w:rsidP="000F09E9">
      <w:pPr>
        <w:autoSpaceDE w:val="0"/>
        <w:autoSpaceDN w:val="0"/>
        <w:adjustRightInd w:val="0"/>
        <w:rPr>
          <w:b/>
          <w:bCs/>
          <w:i/>
          <w:iCs/>
          <w:sz w:val="24"/>
          <w:szCs w:val="24"/>
        </w:rPr>
      </w:pPr>
      <w:proofErr w:type="gramStart"/>
      <w:r w:rsidRPr="00E772CA">
        <w:rPr>
          <w:b/>
          <w:bCs/>
          <w:i/>
          <w:iCs/>
          <w:sz w:val="24"/>
          <w:szCs w:val="24"/>
        </w:rPr>
        <w:t>може</w:t>
      </w:r>
      <w:proofErr w:type="gramEnd"/>
      <w:r w:rsidRPr="00E772CA">
        <w:rPr>
          <w:b/>
          <w:bCs/>
          <w:i/>
          <w:iCs/>
          <w:sz w:val="24"/>
          <w:szCs w:val="24"/>
        </w:rPr>
        <w:t xml:space="preserve"> да изврши увид у одговарајући извод евиденционог рачуна</w:t>
      </w:r>
    </w:p>
    <w:p w:rsidR="000F09E9" w:rsidRPr="00E772CA" w:rsidRDefault="000F09E9" w:rsidP="000F09E9">
      <w:pPr>
        <w:autoSpaceDE w:val="0"/>
        <w:autoSpaceDN w:val="0"/>
        <w:adjustRightInd w:val="0"/>
        <w:rPr>
          <w:b/>
          <w:bCs/>
          <w:i/>
          <w:iCs/>
          <w:sz w:val="24"/>
          <w:szCs w:val="24"/>
        </w:rPr>
      </w:pPr>
      <w:proofErr w:type="gramStart"/>
      <w:r w:rsidRPr="00E772CA">
        <w:rPr>
          <w:b/>
          <w:bCs/>
          <w:i/>
          <w:iCs/>
          <w:sz w:val="24"/>
          <w:szCs w:val="24"/>
        </w:rPr>
        <w:t>достављеног</w:t>
      </w:r>
      <w:proofErr w:type="gramEnd"/>
      <w:r w:rsidRPr="00E772CA">
        <w:rPr>
          <w:b/>
          <w:bCs/>
          <w:i/>
          <w:iCs/>
          <w:sz w:val="24"/>
          <w:szCs w:val="24"/>
        </w:rPr>
        <w:t xml:space="preserve"> од стране Министарства финансија – Управе за трезор и на</w:t>
      </w:r>
    </w:p>
    <w:p w:rsidR="000F09E9" w:rsidRPr="00E772CA" w:rsidRDefault="000F09E9" w:rsidP="000F09E9">
      <w:pPr>
        <w:autoSpaceDE w:val="0"/>
        <w:autoSpaceDN w:val="0"/>
        <w:adjustRightInd w:val="0"/>
        <w:rPr>
          <w:b/>
          <w:bCs/>
          <w:i/>
          <w:iCs/>
          <w:sz w:val="24"/>
          <w:szCs w:val="24"/>
        </w:rPr>
      </w:pPr>
      <w:proofErr w:type="gramStart"/>
      <w:r w:rsidRPr="00E772CA">
        <w:rPr>
          <w:b/>
          <w:bCs/>
          <w:i/>
          <w:iCs/>
          <w:sz w:val="24"/>
          <w:szCs w:val="24"/>
        </w:rPr>
        <w:t>тај</w:t>
      </w:r>
      <w:proofErr w:type="gramEnd"/>
      <w:r w:rsidRPr="00E772CA">
        <w:rPr>
          <w:b/>
          <w:bCs/>
          <w:i/>
          <w:iCs/>
          <w:sz w:val="24"/>
          <w:szCs w:val="24"/>
        </w:rPr>
        <w:t xml:space="preserve"> начин додатно провери чињеницу да ли је налог за пренос реализован.</w:t>
      </w:r>
    </w:p>
    <w:p w:rsidR="000F09E9" w:rsidRPr="00E772CA" w:rsidRDefault="000F09E9" w:rsidP="000F09E9">
      <w:pPr>
        <w:autoSpaceDE w:val="0"/>
        <w:autoSpaceDN w:val="0"/>
        <w:adjustRightInd w:val="0"/>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rsidR="000F09E9" w:rsidRPr="00E772CA" w:rsidRDefault="000F09E9" w:rsidP="000F09E9">
      <w:pPr>
        <w:autoSpaceDE w:val="0"/>
        <w:autoSpaceDN w:val="0"/>
        <w:adjustRightInd w:val="0"/>
        <w:rPr>
          <w:color w:val="000000"/>
          <w:sz w:val="24"/>
          <w:szCs w:val="24"/>
        </w:rPr>
      </w:pPr>
      <w:r w:rsidRPr="00E772CA">
        <w:rPr>
          <w:color w:val="000000"/>
          <w:sz w:val="24"/>
          <w:szCs w:val="24"/>
        </w:rPr>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rsidR="000F09E9" w:rsidRPr="00E772CA" w:rsidRDefault="000F09E9" w:rsidP="000F09E9">
      <w:pPr>
        <w:autoSpaceDE w:val="0"/>
        <w:autoSpaceDN w:val="0"/>
        <w:adjustRightInd w:val="0"/>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rsidR="000F09E9" w:rsidRPr="00E772CA" w:rsidRDefault="000F09E9" w:rsidP="000F09E9">
      <w:pPr>
        <w:autoSpaceDE w:val="0"/>
        <w:autoSpaceDN w:val="0"/>
        <w:adjustRightInd w:val="0"/>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rsidR="000F09E9" w:rsidRPr="00E772CA" w:rsidRDefault="000F09E9" w:rsidP="000F09E9">
      <w:pPr>
        <w:autoSpaceDE w:val="0"/>
        <w:autoSpaceDN w:val="0"/>
        <w:adjustRightInd w:val="0"/>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којег</w:t>
      </w:r>
      <w:proofErr w:type="gramEnd"/>
      <w:r w:rsidRPr="00E772CA">
        <w:rPr>
          <w:color w:val="000000"/>
          <w:sz w:val="24"/>
          <w:szCs w:val="24"/>
        </w:rPr>
        <w:t xml:space="preserve"> је извршена уплата таксе;</w:t>
      </w:r>
    </w:p>
    <w:p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банке</w:t>
      </w:r>
      <w:proofErr w:type="gramEnd"/>
      <w:r w:rsidRPr="00E772CA">
        <w:rPr>
          <w:color w:val="000000"/>
          <w:sz w:val="24"/>
          <w:szCs w:val="24"/>
        </w:rPr>
        <w:t xml:space="preserve">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таксе</w:t>
      </w:r>
      <w:proofErr w:type="gramEnd"/>
      <w:r w:rsidRPr="00E772CA">
        <w:rPr>
          <w:color w:val="000000"/>
          <w:sz w:val="24"/>
          <w:szCs w:val="24"/>
        </w:rPr>
        <w:t xml:space="preserve"> наведене под тачком 1.</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0F09E9" w:rsidRPr="00E772CA" w:rsidRDefault="000F09E9" w:rsidP="000F09E9">
      <w:pPr>
        <w:autoSpaceDE w:val="0"/>
        <w:autoSpaceDN w:val="0"/>
        <w:adjustRightInd w:val="0"/>
        <w:rPr>
          <w:color w:val="000000"/>
          <w:sz w:val="24"/>
          <w:szCs w:val="24"/>
        </w:rPr>
      </w:pPr>
      <w:proofErr w:type="gramStart"/>
      <w:r w:rsidRPr="00E772CA">
        <w:rPr>
          <w:b/>
          <w:bCs/>
          <w:color w:val="000000"/>
          <w:sz w:val="24"/>
          <w:szCs w:val="24"/>
        </w:rPr>
        <w:t>за</w:t>
      </w:r>
      <w:proofErr w:type="gramEnd"/>
      <w:r w:rsidRPr="00E772CA">
        <w:rPr>
          <w:b/>
          <w:bCs/>
          <w:color w:val="000000"/>
          <w:sz w:val="24"/>
          <w:szCs w:val="24"/>
        </w:rPr>
        <w:t xml:space="preserve"> трезор, </w:t>
      </w:r>
      <w:r w:rsidRPr="00E772CA">
        <w:rPr>
          <w:color w:val="000000"/>
          <w:sz w:val="24"/>
          <w:szCs w:val="24"/>
        </w:rPr>
        <w:t>потписана и оверена печатом, која садржи све елементе из потврде о</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извршеној</w:t>
      </w:r>
      <w:proofErr w:type="gramEnd"/>
      <w:r w:rsidRPr="00E772CA">
        <w:rPr>
          <w:color w:val="000000"/>
          <w:sz w:val="24"/>
          <w:szCs w:val="24"/>
        </w:rPr>
        <w:t xml:space="preserve"> уплати таксе из тачке 1, осим оних наведених под (1) и (10), за подносиоце</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захтева</w:t>
      </w:r>
      <w:proofErr w:type="gramEnd"/>
      <w:r w:rsidRPr="00E772CA">
        <w:rPr>
          <w:color w:val="000000"/>
          <w:sz w:val="24"/>
          <w:szCs w:val="24"/>
        </w:rPr>
        <w:t xml:space="preserve"> за заштиту права који имају отворен рачун у оквиру припадајућег</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консолидованог</w:t>
      </w:r>
      <w:proofErr w:type="gramEnd"/>
      <w:r w:rsidRPr="00E772CA">
        <w:rPr>
          <w:color w:val="000000"/>
          <w:sz w:val="24"/>
          <w:szCs w:val="24"/>
        </w:rPr>
        <w:t xml:space="preserve"> рачуна трезора, а који се води у Управи за трезор (корисници</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буџетских</w:t>
      </w:r>
      <w:proofErr w:type="gramEnd"/>
      <w:r w:rsidRPr="00E772CA">
        <w:rPr>
          <w:color w:val="000000"/>
          <w:sz w:val="24"/>
          <w:szCs w:val="24"/>
        </w:rPr>
        <w:t xml:space="preserve"> средстава, корисници средстава организација за обавезно социјално</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осигурање</w:t>
      </w:r>
      <w:proofErr w:type="gramEnd"/>
      <w:r w:rsidRPr="00E772CA">
        <w:rPr>
          <w:color w:val="000000"/>
          <w:sz w:val="24"/>
          <w:szCs w:val="24"/>
        </w:rPr>
        <w:t xml:space="preserve"> и други корисници јавних средстава);</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0F09E9" w:rsidRPr="00E772CA" w:rsidRDefault="000F09E9" w:rsidP="000F09E9">
      <w:pPr>
        <w:autoSpaceDE w:val="0"/>
        <w:autoSpaceDN w:val="0"/>
        <w:adjustRightInd w:val="0"/>
        <w:rPr>
          <w:color w:val="000000"/>
          <w:sz w:val="24"/>
          <w:szCs w:val="24"/>
        </w:rPr>
      </w:pPr>
      <w:proofErr w:type="gramStart"/>
      <w:r w:rsidRPr="00E772CA">
        <w:rPr>
          <w:b/>
          <w:bCs/>
          <w:color w:val="000000"/>
          <w:sz w:val="24"/>
          <w:szCs w:val="24"/>
        </w:rPr>
        <w:t>потврде</w:t>
      </w:r>
      <w:proofErr w:type="gramEnd"/>
      <w:r w:rsidRPr="00E772CA">
        <w:rPr>
          <w:b/>
          <w:bCs/>
          <w:color w:val="000000"/>
          <w:sz w:val="24"/>
          <w:szCs w:val="24"/>
        </w:rPr>
        <w:t xml:space="preserve"> о извршеној уплати таксе из тачке 1, </w:t>
      </w:r>
      <w:r w:rsidRPr="00E772CA">
        <w:rPr>
          <w:color w:val="000000"/>
          <w:sz w:val="24"/>
          <w:szCs w:val="24"/>
        </w:rPr>
        <w:t>за подносиоце захтева за заштиту</w:t>
      </w:r>
    </w:p>
    <w:p w:rsidR="000F09E9" w:rsidRPr="00E772CA" w:rsidRDefault="000F09E9" w:rsidP="000F09E9">
      <w:pPr>
        <w:autoSpaceDE w:val="0"/>
        <w:autoSpaceDN w:val="0"/>
        <w:adjustRightInd w:val="0"/>
        <w:rPr>
          <w:color w:val="000000"/>
          <w:sz w:val="24"/>
          <w:szCs w:val="24"/>
        </w:rPr>
      </w:pPr>
      <w:proofErr w:type="gramStart"/>
      <w:r w:rsidRPr="00E772CA">
        <w:rPr>
          <w:color w:val="000000"/>
          <w:sz w:val="24"/>
          <w:szCs w:val="24"/>
        </w:rPr>
        <w:t>права</w:t>
      </w:r>
      <w:proofErr w:type="gramEnd"/>
      <w:r w:rsidRPr="00E772CA">
        <w:rPr>
          <w:color w:val="000000"/>
          <w:sz w:val="24"/>
          <w:szCs w:val="24"/>
        </w:rPr>
        <w:t xml:space="preserve"> (банке и други субјекти) који имају отворен рачун код Народне банке Србије у</w:t>
      </w:r>
    </w:p>
    <w:p w:rsidR="000F09E9" w:rsidRPr="00244825" w:rsidRDefault="000F09E9" w:rsidP="000F09E9">
      <w:pPr>
        <w:autoSpaceDE w:val="0"/>
        <w:autoSpaceDN w:val="0"/>
        <w:adjustRightInd w:val="0"/>
        <w:rPr>
          <w:color w:val="000000"/>
          <w:sz w:val="24"/>
          <w:szCs w:val="24"/>
        </w:rPr>
      </w:pPr>
      <w:proofErr w:type="gramStart"/>
      <w:r w:rsidRPr="00E772CA">
        <w:rPr>
          <w:color w:val="000000"/>
          <w:sz w:val="24"/>
          <w:szCs w:val="24"/>
        </w:rPr>
        <w:t>складу</w:t>
      </w:r>
      <w:proofErr w:type="gramEnd"/>
      <w:r w:rsidRPr="00E772CA">
        <w:rPr>
          <w:color w:val="000000"/>
          <w:sz w:val="24"/>
          <w:szCs w:val="24"/>
        </w:rPr>
        <w:t xml:space="preserve"> са законом и другим прописом.</w:t>
      </w:r>
    </w:p>
    <w:p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0F09E9" w:rsidRPr="00244825" w:rsidRDefault="00E510D1" w:rsidP="000F09E9">
      <w:pPr>
        <w:spacing w:after="200" w:line="276" w:lineRule="auto"/>
        <w:ind w:firstLine="720"/>
        <w:contextualSpacing/>
        <w:jc w:val="both"/>
        <w:rPr>
          <w:rFonts w:eastAsia="TimesNewRomanPSMT"/>
          <w:bCs/>
          <w:color w:val="000000"/>
          <w:sz w:val="24"/>
          <w:szCs w:val="24"/>
          <w:lang w:val="sr-Cyrl-RS" w:eastAsia="x-none"/>
        </w:rPr>
      </w:pPr>
      <w:hyperlink r:id="rId15" w:history="1">
        <w:r w:rsidR="000F09E9" w:rsidRPr="00E772CA">
          <w:rPr>
            <w:rFonts w:eastAsia="TimesNewRomanPSMT"/>
            <w:bCs/>
            <w:color w:val="0000FF"/>
            <w:sz w:val="24"/>
            <w:szCs w:val="24"/>
            <w:u w:val="single"/>
            <w:lang w:val="sr-Cyrl-RS" w:eastAsia="x-none"/>
          </w:rPr>
          <w:t>http://www.kjn.gov.rs/ci/uputstvo-o-uplati-republicke-administrativne-takse.html</w:t>
        </w:r>
      </w:hyperlink>
    </w:p>
    <w:p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rsidR="00272EFC" w:rsidRPr="00B461DC" w:rsidRDefault="00294C66" w:rsidP="00272EFC">
      <w:pPr>
        <w:autoSpaceDE w:val="0"/>
        <w:autoSpaceDN w:val="0"/>
        <w:adjustRightInd w:val="0"/>
        <w:contextualSpacing/>
        <w:jc w:val="both"/>
        <w:rPr>
          <w:rFonts w:eastAsia="TimesNewRomanPSMT"/>
          <w:b/>
          <w:bCs/>
          <w:iCs/>
          <w:sz w:val="24"/>
          <w:szCs w:val="24"/>
          <w:lang w:eastAsia="x-none"/>
        </w:rPr>
      </w:pPr>
      <w:r>
        <w:rPr>
          <w:rFonts w:eastAsia="TimesNewRomanPSMT"/>
          <w:b/>
          <w:bCs/>
          <w:iCs/>
          <w:sz w:val="24"/>
          <w:szCs w:val="24"/>
          <w:lang w:val="sr-Cyrl-RS" w:eastAsia="x-none"/>
        </w:rPr>
        <w:lastRenderedPageBreak/>
        <w:t>19</w:t>
      </w:r>
      <w:r w:rsidR="00272EFC" w:rsidRPr="00B461DC">
        <w:rPr>
          <w:rFonts w:eastAsia="TimesNewRomanPSMT"/>
          <w:b/>
          <w:bCs/>
          <w:iCs/>
          <w:sz w:val="24"/>
          <w:szCs w:val="24"/>
          <w:lang w:val="sr-Cyrl-RS" w:eastAsia="x-none"/>
        </w:rPr>
        <w:t>.</w:t>
      </w:r>
      <w:r w:rsidR="00272EFC" w:rsidRPr="00B461DC">
        <w:rPr>
          <w:rFonts w:eastAsia="TimesNewRomanPSMT"/>
          <w:b/>
          <w:bCs/>
          <w:i/>
          <w:iCs/>
          <w:sz w:val="24"/>
          <w:szCs w:val="24"/>
          <w:lang w:val="sr-Cyrl-RS" w:eastAsia="x-none"/>
        </w:rPr>
        <w:t xml:space="preserve"> </w:t>
      </w:r>
      <w:r w:rsidR="00272EFC" w:rsidRPr="00B461DC">
        <w:rPr>
          <w:rFonts w:eastAsia="TimesNewRomanPSMT"/>
          <w:b/>
          <w:bCs/>
          <w:iCs/>
          <w:sz w:val="24"/>
          <w:szCs w:val="24"/>
          <w:lang w:val="sr-Cyrl-RS" w:eastAsia="x-none"/>
        </w:rPr>
        <w:t>П</w:t>
      </w:r>
      <w:r w:rsidR="00272EFC" w:rsidRPr="00B461DC">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w:t>
      </w:r>
      <w:proofErr w:type="gramStart"/>
      <w:r w:rsidR="00272EFC" w:rsidRPr="00B461DC">
        <w:rPr>
          <w:rFonts w:eastAsia="TimesNewRomanPSMT"/>
          <w:b/>
          <w:bCs/>
          <w:iCs/>
          <w:sz w:val="24"/>
          <w:szCs w:val="24"/>
          <w:lang w:eastAsia="x-none"/>
        </w:rPr>
        <w:t>а</w:t>
      </w:r>
      <w:proofErr w:type="gramEnd"/>
      <w:r w:rsidR="00272EFC" w:rsidRPr="00B461DC">
        <w:rPr>
          <w:rFonts w:eastAsia="TimesNewRomanPSMT"/>
          <w:b/>
          <w:bCs/>
          <w:iCs/>
          <w:sz w:val="24"/>
          <w:szCs w:val="24"/>
          <w:lang w:eastAsia="x-none"/>
        </w:rPr>
        <w:t xml:space="preserve"> који су везани за извршење уговора о јавној набавци </w:t>
      </w:r>
    </w:p>
    <w:p w:rsidR="00272EFC" w:rsidRPr="00B461DC" w:rsidRDefault="00272EFC" w:rsidP="00272EFC">
      <w:pPr>
        <w:autoSpaceDE w:val="0"/>
        <w:autoSpaceDN w:val="0"/>
        <w:adjustRightInd w:val="0"/>
        <w:contextualSpacing/>
        <w:jc w:val="both"/>
        <w:rPr>
          <w:rFonts w:eastAsia="TimesNewRomanPSMT"/>
          <w:bCs/>
          <w:iCs/>
          <w:sz w:val="24"/>
          <w:szCs w:val="24"/>
          <w:lang w:val="uz-Cyrl-UZ" w:eastAsia="x-none"/>
        </w:rPr>
      </w:pP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r w:rsidRPr="00B461DC">
        <w:rPr>
          <w:rFonts w:eastAsia="TimesNewRomanPSMT"/>
          <w:bCs/>
          <w:iCs/>
          <w:sz w:val="24"/>
          <w:szCs w:val="24"/>
          <w:lang w:val="uz-Cyrl-UZ" w:eastAsia="x-none"/>
        </w:rPr>
        <w:t xml:space="preserve">Подаци о пореским обавезама се могу добити у </w:t>
      </w:r>
      <w:r w:rsidRPr="00B461DC">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6"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poreskauprava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животне средине се могу добити у </w:t>
      </w:r>
      <w:r w:rsidRPr="00B461DC">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7"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sepa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xml:space="preserve">., 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пољопривреде</w:t>
      </w:r>
      <w:r w:rsidRPr="00B461DC">
        <w:rPr>
          <w:rFonts w:eastAsia="TimesNewRomanPSMT"/>
          <w:bCs/>
          <w:iCs/>
          <w:sz w:val="24"/>
          <w:szCs w:val="24"/>
          <w:lang w:eastAsia="x-none"/>
        </w:rPr>
        <w:t xml:space="preserve"> и заштите животне средине</w:t>
      </w:r>
      <w:r w:rsidRPr="00B461DC">
        <w:rPr>
          <w:rFonts w:eastAsia="TimesNewRomanPSMT"/>
          <w:bCs/>
          <w:iCs/>
          <w:sz w:val="24"/>
          <w:szCs w:val="24"/>
          <w:lang w:val="ru-RU" w:eastAsia="x-none"/>
        </w:rPr>
        <w:t xml:space="preserve"> Републике Србије, Немањина 22-26, Београд, </w:t>
      </w:r>
      <w:r w:rsidRPr="00B461DC">
        <w:rPr>
          <w:rFonts w:eastAsia="TimesNewRomanPSMT"/>
          <w:bCs/>
          <w:iCs/>
          <w:sz w:val="24"/>
          <w:szCs w:val="24"/>
          <w:lang w:eastAsia="x-none"/>
        </w:rPr>
        <w:t xml:space="preserve">Интернет адреса: </w:t>
      </w:r>
      <w:hyperlink r:id="rId18" w:history="1">
        <w:r w:rsidRPr="00B461DC">
          <w:rPr>
            <w:rStyle w:val="Hyperlink"/>
            <w:rFonts w:eastAsia="TimesNewRomanPSMT"/>
            <w:bCs/>
            <w:iCs/>
            <w:szCs w:val="24"/>
          </w:rPr>
          <w:t xml:space="preserve">www. </w:t>
        </w:r>
        <w:hyperlink r:id="rId19" w:history="1">
          <w:r w:rsidRPr="00B461DC">
            <w:rPr>
              <w:rStyle w:val="Hyperlink"/>
              <w:rFonts w:eastAsia="TimesNewRomanPSMT"/>
              <w:bCs/>
              <w:iCs/>
              <w:szCs w:val="24"/>
            </w:rPr>
            <w:t>minpolj.gov.rs</w:t>
          </w:r>
        </w:hyperlink>
        <w:r w:rsidRPr="00B461DC">
          <w:rPr>
            <w:rStyle w:val="Hyperlink"/>
            <w:rFonts w:eastAsia="TimesNewRomanPSMT"/>
            <w:bCs/>
            <w:iCs/>
            <w:szCs w:val="24"/>
          </w:rPr>
          <w:t xml:space="preserve"> </w:t>
        </w:r>
      </w:hyperlink>
      <w:r w:rsidRPr="00B461DC">
        <w:rPr>
          <w:rFonts w:eastAsia="TimesNewRomanPSMT"/>
          <w:bCs/>
          <w:iCs/>
          <w:sz w:val="24"/>
          <w:szCs w:val="24"/>
          <w:lang w:eastAsia="x-none"/>
        </w:rPr>
        <w:t>);</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при запошљавању и условима рада се могу добити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 xml:space="preserve">за </w:t>
      </w:r>
      <w:r w:rsidRPr="00B461DC">
        <w:rPr>
          <w:rFonts w:eastAsia="TimesNewRomanPSMT"/>
          <w:bCs/>
          <w:iCs/>
          <w:sz w:val="24"/>
          <w:szCs w:val="24"/>
          <w:lang w:eastAsia="x-none"/>
        </w:rPr>
        <w:t>рад, запошљавањ</w:t>
      </w:r>
      <w:r w:rsidRPr="00B461DC">
        <w:rPr>
          <w:rFonts w:eastAsia="TimesNewRomanPSMT"/>
          <w:bCs/>
          <w:iCs/>
          <w:sz w:val="24"/>
          <w:szCs w:val="24"/>
          <w:lang w:val="sr-Cyrl-RS" w:eastAsia="x-none"/>
        </w:rPr>
        <w:t>е, борачка</w:t>
      </w:r>
      <w:r w:rsidRPr="00B461DC">
        <w:rPr>
          <w:rFonts w:eastAsia="TimesNewRomanPSMT"/>
          <w:bCs/>
          <w:iCs/>
          <w:sz w:val="24"/>
          <w:szCs w:val="24"/>
          <w:lang w:eastAsia="x-none"/>
        </w:rPr>
        <w:t xml:space="preserve"> и социјалн</w:t>
      </w:r>
      <w:r w:rsidRPr="00B461DC">
        <w:rPr>
          <w:rFonts w:eastAsia="TimesNewRomanPSMT"/>
          <w:bCs/>
          <w:iCs/>
          <w:sz w:val="24"/>
          <w:szCs w:val="24"/>
          <w:lang w:val="sr-Cyrl-RS" w:eastAsia="x-none"/>
        </w:rPr>
        <w:t>а питања</w:t>
      </w:r>
      <w:r w:rsidRPr="00B461DC">
        <w:rPr>
          <w:rFonts w:eastAsia="TimesNewRomanPSMT"/>
          <w:bCs/>
          <w:iCs/>
          <w:sz w:val="24"/>
          <w:szCs w:val="24"/>
          <w:lang w:val="ru-RU" w:eastAsia="x-none"/>
        </w:rPr>
        <w:t xml:space="preserve">, Немањина 22-26, Београд, </w:t>
      </w:r>
      <w:r w:rsidRPr="00B461DC">
        <w:rPr>
          <w:rFonts w:eastAsia="TimesNewRomanPSMT"/>
          <w:bCs/>
          <w:iCs/>
          <w:sz w:val="24"/>
          <w:szCs w:val="24"/>
          <w:lang w:eastAsia="x-none"/>
        </w:rPr>
        <w:t xml:space="preserve">Интернет адреса: </w:t>
      </w:r>
      <w:hyperlink r:id="rId20" w:history="1">
        <w:r w:rsidRPr="00B461DC">
          <w:rPr>
            <w:rStyle w:val="Hyperlink"/>
            <w:rFonts w:eastAsia="TimesNewRomanPSMT"/>
            <w:bCs/>
            <w:iCs/>
            <w:szCs w:val="24"/>
          </w:rPr>
          <w:t>www.minrzs.gov.rs</w:t>
        </w:r>
      </w:hyperlink>
      <w:r w:rsidRPr="00B461DC">
        <w:rPr>
          <w:rFonts w:eastAsia="TimesNewRomanPSMT"/>
          <w:bCs/>
          <w:iCs/>
          <w:sz w:val="24"/>
          <w:szCs w:val="24"/>
          <w:lang w:eastAsia="x-none"/>
        </w:rPr>
        <w:t>.</w:t>
      </w:r>
    </w:p>
    <w:p w:rsidR="00272EFC" w:rsidRDefault="00272EFC" w:rsidP="00272EFC">
      <w:pPr>
        <w:autoSpaceDE w:val="0"/>
        <w:autoSpaceDN w:val="0"/>
        <w:adjustRightInd w:val="0"/>
        <w:contextualSpacing/>
        <w:jc w:val="both"/>
        <w:rPr>
          <w:rFonts w:eastAsia="TimesNewRomanPSMT"/>
          <w:b/>
          <w:bCs/>
          <w:iCs/>
          <w:sz w:val="24"/>
          <w:szCs w:val="24"/>
          <w:lang w:val="sr-Cyrl-RS" w:eastAsia="x-none"/>
        </w:rPr>
      </w:pPr>
    </w:p>
    <w:p w:rsidR="00272EFC" w:rsidRPr="00B461DC" w:rsidRDefault="00294C66" w:rsidP="00272EFC">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20</w:t>
      </w:r>
      <w:r w:rsidR="00272EFC" w:rsidRPr="00B461DC">
        <w:rPr>
          <w:rFonts w:eastAsia="TimesNewRomanPSMT"/>
          <w:b/>
          <w:bCs/>
          <w:iCs/>
          <w:sz w:val="24"/>
          <w:szCs w:val="24"/>
          <w:lang w:val="sr-Cyrl-RS" w:eastAsia="x-none"/>
        </w:rPr>
        <w:t xml:space="preserve">. </w:t>
      </w:r>
      <w:r w:rsidR="00272EFC" w:rsidRPr="00B461DC">
        <w:rPr>
          <w:rFonts w:eastAsia="TimesNewRomanPSMT"/>
          <w:b/>
          <w:bCs/>
          <w:iCs/>
          <w:sz w:val="24"/>
          <w:szCs w:val="24"/>
          <w:lang w:eastAsia="x-none"/>
        </w:rPr>
        <w:t>Негативне референце</w:t>
      </w: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r w:rsidRPr="00B461DC">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w:t>
      </w:r>
      <w:proofErr w:type="gramStart"/>
      <w:r w:rsidRPr="00B461DC">
        <w:rPr>
          <w:rFonts w:eastAsia="TimesNewRomanPSMT"/>
          <w:bCs/>
          <w:iCs/>
          <w:sz w:val="24"/>
          <w:szCs w:val="24"/>
          <w:lang w:eastAsia="x-none"/>
        </w:rPr>
        <w:t>поступао</w:t>
      </w:r>
      <w:proofErr w:type="gramEnd"/>
      <w:r w:rsidRPr="00B461DC">
        <w:rPr>
          <w:rFonts w:eastAsia="TimesNewRomanPSMT"/>
          <w:bCs/>
          <w:iCs/>
          <w:sz w:val="24"/>
          <w:szCs w:val="24"/>
          <w:lang w:eastAsia="x-none"/>
        </w:rPr>
        <w:t xml:space="preserve"> супротно забрани из чл. 23. </w:t>
      </w:r>
      <w:proofErr w:type="gramStart"/>
      <w:r w:rsidRPr="00B461DC">
        <w:rPr>
          <w:rFonts w:eastAsia="TimesNewRomanPSMT"/>
          <w:bCs/>
          <w:iCs/>
          <w:sz w:val="24"/>
          <w:szCs w:val="24"/>
          <w:lang w:eastAsia="x-none"/>
        </w:rPr>
        <w:t>и</w:t>
      </w:r>
      <w:proofErr w:type="gramEnd"/>
      <w:r w:rsidRPr="00B461DC">
        <w:rPr>
          <w:rFonts w:eastAsia="TimesNewRomanPSMT"/>
          <w:bCs/>
          <w:iCs/>
          <w:sz w:val="24"/>
          <w:szCs w:val="24"/>
          <w:lang w:eastAsia="x-none"/>
        </w:rPr>
        <w:t xml:space="preserve"> 25. </w:t>
      </w:r>
      <w:proofErr w:type="gramStart"/>
      <w:r w:rsidRPr="00B461DC">
        <w:rPr>
          <w:rFonts w:eastAsia="TimesNewRomanPSMT"/>
          <w:bCs/>
          <w:iCs/>
          <w:sz w:val="24"/>
          <w:szCs w:val="24"/>
          <w:lang w:eastAsia="x-none"/>
        </w:rPr>
        <w:t>закона</w:t>
      </w:r>
      <w:proofErr w:type="gramEnd"/>
      <w:r w:rsidRPr="00B461DC">
        <w:rPr>
          <w:rFonts w:eastAsia="TimesNewRomanPSMT"/>
          <w:bCs/>
          <w:iCs/>
          <w:sz w:val="24"/>
          <w:szCs w:val="24"/>
          <w:lang w:eastAsia="x-none"/>
        </w:rPr>
        <w:t xml:space="preserve">;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w:t>
      </w:r>
      <w:proofErr w:type="gramStart"/>
      <w:r w:rsidRPr="00B461DC">
        <w:rPr>
          <w:rFonts w:eastAsia="TimesNewRomanPSMT"/>
          <w:bCs/>
          <w:iCs/>
          <w:sz w:val="24"/>
          <w:szCs w:val="24"/>
          <w:lang w:eastAsia="x-none"/>
        </w:rPr>
        <w:t>учинио</w:t>
      </w:r>
      <w:proofErr w:type="gramEnd"/>
      <w:r w:rsidRPr="00B461DC">
        <w:rPr>
          <w:rFonts w:eastAsia="TimesNewRomanPSMT"/>
          <w:bCs/>
          <w:iCs/>
          <w:sz w:val="24"/>
          <w:szCs w:val="24"/>
          <w:lang w:eastAsia="x-none"/>
        </w:rPr>
        <w:t xml:space="preserve"> повреду конкуренције;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w:t>
      </w:r>
      <w:proofErr w:type="gramStart"/>
      <w:r w:rsidRPr="00B461DC">
        <w:rPr>
          <w:rFonts w:eastAsia="TimesNewRomanPSMT"/>
          <w:bCs/>
          <w:iCs/>
          <w:sz w:val="24"/>
          <w:szCs w:val="24"/>
          <w:lang w:eastAsia="x-none"/>
        </w:rPr>
        <w:t>доставио</w:t>
      </w:r>
      <w:proofErr w:type="gramEnd"/>
      <w:r w:rsidRPr="00B461DC">
        <w:rPr>
          <w:rFonts w:eastAsia="TimesNewRomanPSMT"/>
          <w:bCs/>
          <w:iCs/>
          <w:sz w:val="24"/>
          <w:szCs w:val="24"/>
          <w:lang w:eastAsia="x-none"/>
        </w:rPr>
        <w:t xml:space="preserve"> неистините податке у понуди или без оправданих разлога одбио да закључи уговор о јавној набавци, након што му је уговор додељен;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w:t>
      </w:r>
      <w:proofErr w:type="gramStart"/>
      <w:r w:rsidRPr="00B461DC">
        <w:rPr>
          <w:rFonts w:eastAsia="TimesNewRomanPSMT"/>
          <w:bCs/>
          <w:iCs/>
          <w:sz w:val="24"/>
          <w:szCs w:val="24"/>
          <w:lang w:eastAsia="x-none"/>
        </w:rPr>
        <w:t>одбио</w:t>
      </w:r>
      <w:proofErr w:type="gramEnd"/>
      <w:r w:rsidRPr="00B461DC">
        <w:rPr>
          <w:rFonts w:eastAsia="TimesNewRomanPSMT"/>
          <w:bCs/>
          <w:iCs/>
          <w:sz w:val="24"/>
          <w:szCs w:val="24"/>
          <w:lang w:eastAsia="x-none"/>
        </w:rPr>
        <w:t xml:space="preserve"> да достави доказе и средства обезбеђења на шта се у понуди обавезао.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Доказ може бити: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w:t>
      </w:r>
      <w:proofErr w:type="gramStart"/>
      <w:r w:rsidRPr="00B461DC">
        <w:rPr>
          <w:rFonts w:eastAsia="TimesNewRomanPSMT"/>
          <w:bCs/>
          <w:iCs/>
          <w:sz w:val="24"/>
          <w:szCs w:val="24"/>
          <w:lang w:eastAsia="x-none"/>
        </w:rPr>
        <w:t>правоснажна</w:t>
      </w:r>
      <w:proofErr w:type="gramEnd"/>
      <w:r w:rsidRPr="00B461DC">
        <w:rPr>
          <w:rFonts w:eastAsia="TimesNewRomanPSMT"/>
          <w:bCs/>
          <w:iCs/>
          <w:sz w:val="24"/>
          <w:szCs w:val="24"/>
          <w:lang w:eastAsia="x-none"/>
        </w:rPr>
        <w:t xml:space="preserve"> судска одлука или коначна одлука другог надлежног органа;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w:t>
      </w:r>
      <w:proofErr w:type="gramStart"/>
      <w:r w:rsidRPr="00B461DC">
        <w:rPr>
          <w:rFonts w:eastAsia="TimesNewRomanPSMT"/>
          <w:bCs/>
          <w:iCs/>
          <w:sz w:val="24"/>
          <w:szCs w:val="24"/>
          <w:lang w:eastAsia="x-none"/>
        </w:rPr>
        <w:t>исправа</w:t>
      </w:r>
      <w:proofErr w:type="gramEnd"/>
      <w:r w:rsidRPr="00B461DC">
        <w:rPr>
          <w:rFonts w:eastAsia="TimesNewRomanPSMT"/>
          <w:bCs/>
          <w:iCs/>
          <w:sz w:val="24"/>
          <w:szCs w:val="24"/>
          <w:lang w:eastAsia="x-none"/>
        </w:rPr>
        <w:t xml:space="preserve"> о реализованом средству обезбеђења испуњења обавеза у поступку јавне набавке или испуњења уговорних обавеза;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w:t>
      </w:r>
      <w:proofErr w:type="gramStart"/>
      <w:r w:rsidRPr="00B461DC">
        <w:rPr>
          <w:rFonts w:eastAsia="TimesNewRomanPSMT"/>
          <w:bCs/>
          <w:iCs/>
          <w:sz w:val="24"/>
          <w:szCs w:val="24"/>
          <w:lang w:eastAsia="x-none"/>
        </w:rPr>
        <w:t>исправа</w:t>
      </w:r>
      <w:proofErr w:type="gramEnd"/>
      <w:r w:rsidRPr="00B461DC">
        <w:rPr>
          <w:rFonts w:eastAsia="TimesNewRomanPSMT"/>
          <w:bCs/>
          <w:iCs/>
          <w:sz w:val="24"/>
          <w:szCs w:val="24"/>
          <w:lang w:eastAsia="x-none"/>
        </w:rPr>
        <w:t xml:space="preserve"> о наплаћеној уговорној казни;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w:t>
      </w:r>
      <w:proofErr w:type="gramStart"/>
      <w:r w:rsidRPr="00B461DC">
        <w:rPr>
          <w:rFonts w:eastAsia="TimesNewRomanPSMT"/>
          <w:bCs/>
          <w:iCs/>
          <w:sz w:val="24"/>
          <w:szCs w:val="24"/>
          <w:lang w:eastAsia="x-none"/>
        </w:rPr>
        <w:t>рекламације</w:t>
      </w:r>
      <w:proofErr w:type="gramEnd"/>
      <w:r w:rsidRPr="00B461DC">
        <w:rPr>
          <w:rFonts w:eastAsia="TimesNewRomanPSMT"/>
          <w:bCs/>
          <w:iCs/>
          <w:sz w:val="24"/>
          <w:szCs w:val="24"/>
          <w:lang w:eastAsia="x-none"/>
        </w:rPr>
        <w:t xml:space="preserve"> корисника, ако нису отклоњене у уговореном року;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5) </w:t>
      </w:r>
      <w:proofErr w:type="gramStart"/>
      <w:r w:rsidRPr="00B461DC">
        <w:rPr>
          <w:rFonts w:eastAsia="TimesNewRomanPSMT"/>
          <w:bCs/>
          <w:iCs/>
          <w:sz w:val="24"/>
          <w:szCs w:val="24"/>
          <w:lang w:eastAsia="x-none"/>
        </w:rPr>
        <w:t>изјава</w:t>
      </w:r>
      <w:proofErr w:type="gramEnd"/>
      <w:r w:rsidRPr="00B461DC">
        <w:rPr>
          <w:rFonts w:eastAsia="TimesNewRomanPSMT"/>
          <w:bCs/>
          <w:iCs/>
          <w:sz w:val="24"/>
          <w:szCs w:val="24"/>
          <w:lang w:eastAsia="x-none"/>
        </w:rPr>
        <w:t xml:space="preserve">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6) </w:t>
      </w:r>
      <w:proofErr w:type="gramStart"/>
      <w:r w:rsidRPr="00B461DC">
        <w:rPr>
          <w:rFonts w:eastAsia="TimesNewRomanPSMT"/>
          <w:bCs/>
          <w:iCs/>
          <w:sz w:val="24"/>
          <w:szCs w:val="24"/>
          <w:lang w:eastAsia="x-none"/>
        </w:rPr>
        <w:t>доказ</w:t>
      </w:r>
      <w:proofErr w:type="gramEnd"/>
      <w:r w:rsidRPr="00B461DC">
        <w:rPr>
          <w:rFonts w:eastAsia="TimesNewRomanPSMT"/>
          <w:bCs/>
          <w:iCs/>
          <w:sz w:val="24"/>
          <w:szCs w:val="24"/>
          <w:lang w:eastAsia="x-none"/>
        </w:rPr>
        <w:t xml:space="preserve"> о ангажовању на извршењу уговора о јавној набавци лица која нису означена у понуди као подизвођачи, односно чланови групе понуђача;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7) </w:t>
      </w:r>
      <w:proofErr w:type="gramStart"/>
      <w:r w:rsidRPr="00B461DC">
        <w:rPr>
          <w:rFonts w:eastAsia="TimesNewRomanPSMT"/>
          <w:bCs/>
          <w:iCs/>
          <w:sz w:val="24"/>
          <w:szCs w:val="24"/>
          <w:lang w:eastAsia="x-none"/>
        </w:rPr>
        <w:t>други</w:t>
      </w:r>
      <w:proofErr w:type="gramEnd"/>
      <w:r w:rsidRPr="00B461DC">
        <w:rPr>
          <w:rFonts w:eastAsia="TimesNewRomanPSMT"/>
          <w:bCs/>
          <w:iCs/>
          <w:sz w:val="24"/>
          <w:szCs w:val="24"/>
          <w:lang w:eastAsia="x-none"/>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72EFC" w:rsidRPr="00B461DC" w:rsidRDefault="00272EFC" w:rsidP="00272EFC">
      <w:pPr>
        <w:autoSpaceDE w:val="0"/>
        <w:autoSpaceDN w:val="0"/>
        <w:adjustRightInd w:val="0"/>
        <w:contextualSpacing/>
        <w:jc w:val="both"/>
        <w:rPr>
          <w:rFonts w:eastAsia="TimesNewRomanPSMT"/>
          <w:bCs/>
          <w:iCs/>
          <w:sz w:val="24"/>
          <w:szCs w:val="24"/>
          <w:lang w:val="sr-Cyrl-RS" w:eastAsia="x-none"/>
        </w:rPr>
      </w:pPr>
      <w:r w:rsidRPr="00B461DC">
        <w:rPr>
          <w:rFonts w:eastAsia="TimesNewRomanPSMT"/>
          <w:bCs/>
          <w:iCs/>
          <w:sz w:val="24"/>
          <w:szCs w:val="24"/>
          <w:lang w:eastAsia="x-none"/>
        </w:rP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w:t>
      </w:r>
      <w:r w:rsidRPr="00B461DC">
        <w:rPr>
          <w:rFonts w:eastAsia="TimesNewRomanPSMT"/>
          <w:bCs/>
          <w:iCs/>
          <w:sz w:val="24"/>
          <w:szCs w:val="24"/>
          <w:lang w:eastAsia="x-none"/>
        </w:rPr>
        <w:lastRenderedPageBreak/>
        <w:t>који је закључио и други наручилац ако је предмет јавне набавке истоврстан. Институт негативне референце регулисан је одредбама чл. 82. Закона.</w:t>
      </w:r>
    </w:p>
    <w:p w:rsidR="00272EFC" w:rsidRPr="00B461DC" w:rsidRDefault="00272EFC" w:rsidP="00272EFC">
      <w:pPr>
        <w:autoSpaceDE w:val="0"/>
        <w:autoSpaceDN w:val="0"/>
        <w:adjustRightInd w:val="0"/>
        <w:contextualSpacing/>
        <w:jc w:val="both"/>
        <w:rPr>
          <w:rFonts w:eastAsia="TimesNewRomanPSMT"/>
          <w:bCs/>
          <w:i/>
          <w:iCs/>
          <w:sz w:val="24"/>
          <w:szCs w:val="24"/>
          <w:lang w:eastAsia="x-none"/>
        </w:rPr>
      </w:pPr>
    </w:p>
    <w:p w:rsidR="000F09E9" w:rsidRDefault="00294C66" w:rsidP="000F09E9">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21</w:t>
      </w:r>
      <w:r w:rsidR="000F09E9" w:rsidRPr="00E772CA">
        <w:rPr>
          <w:rFonts w:eastAsia="TimesNewRomanPS-BoldMT"/>
          <w:b/>
          <w:bCs/>
          <w:iCs/>
          <w:sz w:val="24"/>
          <w:szCs w:val="24"/>
          <w:lang w:val="uz-Cyrl-UZ" w:eastAsia="ar-SA"/>
        </w:rPr>
        <w:t>. Закључење уговора</w:t>
      </w:r>
    </w:p>
    <w:p w:rsidR="000F09E9" w:rsidRPr="00E772CA" w:rsidRDefault="000F09E9" w:rsidP="000F09E9">
      <w:pPr>
        <w:suppressAutoHyphens/>
        <w:autoSpaceDE w:val="0"/>
        <w:autoSpaceDN w:val="0"/>
        <w:adjustRightInd w:val="0"/>
        <w:jc w:val="both"/>
        <w:rPr>
          <w:rFonts w:eastAsia="TimesNewRomanPSMT"/>
          <w:b/>
          <w:bCs/>
          <w:sz w:val="24"/>
          <w:szCs w:val="24"/>
          <w:lang w:eastAsia="ar-SA"/>
        </w:rPr>
      </w:pP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0F09E9" w:rsidRPr="00E772CA" w:rsidRDefault="000F09E9" w:rsidP="000F09E9">
      <w:pPr>
        <w:autoSpaceDE w:val="0"/>
        <w:autoSpaceDN w:val="0"/>
        <w:adjustRightInd w:val="0"/>
        <w:contextualSpacing/>
        <w:jc w:val="both"/>
        <w:rPr>
          <w:rFonts w:eastAsia="TimesNewRomanPS-BoldMT"/>
          <w:bCs/>
          <w:sz w:val="24"/>
          <w:szCs w:val="24"/>
          <w:lang w:val="uz-Cyrl-UZ" w:eastAsia="x-none"/>
        </w:rPr>
      </w:pPr>
    </w:p>
    <w:p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0F09E9" w:rsidRDefault="000F09E9" w:rsidP="000F09E9">
      <w:pPr>
        <w:rPr>
          <w:sz w:val="24"/>
          <w:szCs w:val="24"/>
          <w:lang w:val="sr-Cyrl-CS"/>
        </w:rPr>
      </w:pPr>
    </w:p>
    <w:p w:rsidR="00272EFC" w:rsidRPr="00B461DC" w:rsidRDefault="00294C66" w:rsidP="00272EFC">
      <w:pPr>
        <w:autoSpaceDE w:val="0"/>
        <w:autoSpaceDN w:val="0"/>
        <w:adjustRightInd w:val="0"/>
        <w:contextualSpacing/>
        <w:rPr>
          <w:rFonts w:eastAsia="TimesNewRomanPS-BoldMT"/>
          <w:b/>
          <w:bCs/>
          <w:sz w:val="24"/>
          <w:szCs w:val="24"/>
          <w:lang w:val="sr-Cyrl-RS" w:eastAsia="x-none"/>
        </w:rPr>
      </w:pPr>
      <w:r>
        <w:rPr>
          <w:rFonts w:eastAsia="TimesNewRomanPS-BoldMT"/>
          <w:b/>
          <w:bCs/>
          <w:sz w:val="24"/>
          <w:szCs w:val="24"/>
          <w:lang w:val="sr-Cyrl-RS" w:eastAsia="x-none"/>
        </w:rPr>
        <w:t>22</w:t>
      </w:r>
      <w:r w:rsidR="00272EFC" w:rsidRPr="00B461DC">
        <w:rPr>
          <w:rFonts w:eastAsia="TimesNewRomanPS-BoldMT"/>
          <w:b/>
          <w:bCs/>
          <w:sz w:val="24"/>
          <w:szCs w:val="24"/>
          <w:lang w:val="sr-Cyrl-RS" w:eastAsia="x-none"/>
        </w:rPr>
        <w:t>. Измене уговора о јавној набавци</w:t>
      </w:r>
    </w:p>
    <w:p w:rsidR="00272EFC" w:rsidRPr="00B461DC" w:rsidRDefault="00272EFC" w:rsidP="00272EFC">
      <w:pPr>
        <w:autoSpaceDE w:val="0"/>
        <w:autoSpaceDN w:val="0"/>
        <w:adjustRightInd w:val="0"/>
        <w:contextualSpacing/>
        <w:rPr>
          <w:rFonts w:eastAsia="TimesNewRomanPS-BoldMT"/>
          <w:b/>
          <w:bCs/>
          <w:sz w:val="24"/>
          <w:szCs w:val="24"/>
          <w:lang w:val="sr-Cyrl-RS" w:eastAsia="x-none"/>
        </w:rPr>
      </w:pPr>
    </w:p>
    <w:p w:rsidR="00272EFC" w:rsidRPr="00B461DC" w:rsidRDefault="00272EFC" w:rsidP="00272EFC">
      <w:pPr>
        <w:autoSpaceDE w:val="0"/>
        <w:autoSpaceDN w:val="0"/>
        <w:adjustRightInd w:val="0"/>
        <w:contextualSpacing/>
        <w:jc w:val="both"/>
        <w:rPr>
          <w:rFonts w:eastAsia="TimesNewRomanPS-BoldMT"/>
          <w:b/>
          <w:bCs/>
          <w:sz w:val="24"/>
          <w:szCs w:val="24"/>
          <w:lang w:val="sr-Cyrl-RS" w:eastAsia="x-none"/>
        </w:rPr>
      </w:pPr>
      <w:r w:rsidRPr="00B461DC">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rsidR="00272EFC" w:rsidRDefault="00272EFC" w:rsidP="00272EFC">
      <w:pPr>
        <w:jc w:val="center"/>
        <w:rPr>
          <w:b/>
          <w:sz w:val="24"/>
          <w:szCs w:val="24"/>
          <w:lang w:val="sr-Latn-RS"/>
        </w:rPr>
      </w:pPr>
    </w:p>
    <w:p w:rsidR="003A1745" w:rsidRDefault="003A1745"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B65789" w:rsidRDefault="00B65789" w:rsidP="00B65789">
      <w:pPr>
        <w:rPr>
          <w:b/>
          <w:sz w:val="24"/>
          <w:szCs w:val="24"/>
          <w:lang w:val="sr-Latn-RS"/>
        </w:rPr>
      </w:pPr>
    </w:p>
    <w:p w:rsidR="003A1745" w:rsidRDefault="003A1745" w:rsidP="00272EFC">
      <w:pPr>
        <w:jc w:val="center"/>
        <w:rPr>
          <w:b/>
          <w:sz w:val="24"/>
          <w:szCs w:val="24"/>
          <w:lang w:val="sr-Latn-RS"/>
        </w:rPr>
      </w:pPr>
    </w:p>
    <w:p w:rsidR="0028626F" w:rsidRDefault="00607C0E" w:rsidP="00607C0E">
      <w:pPr>
        <w:tabs>
          <w:tab w:val="left" w:pos="5422"/>
        </w:tabs>
        <w:jc w:val="center"/>
        <w:rPr>
          <w:b/>
          <w:sz w:val="24"/>
          <w:szCs w:val="24"/>
          <w:lang w:val="sr-Cyrl-R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rsidR="007D1D2D" w:rsidRDefault="007D1D2D" w:rsidP="007D1D2D">
      <w:pPr>
        <w:tabs>
          <w:tab w:val="left" w:pos="5422"/>
        </w:tabs>
        <w:rPr>
          <w:b/>
          <w:sz w:val="24"/>
          <w:szCs w:val="24"/>
          <w:lang w:val="sr-Cyrl-RS"/>
        </w:rPr>
      </w:pPr>
    </w:p>
    <w:p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E1303A">
        <w:rPr>
          <w:rFonts w:eastAsia="TimesNewRomanPS-BoldMT"/>
          <w:bCs/>
          <w:color w:val="000000"/>
          <w:sz w:val="24"/>
          <w:szCs w:val="24"/>
        </w:rPr>
        <w:t>Понуда бр.</w:t>
      </w:r>
      <w:r w:rsidR="007D1D2D" w:rsidRPr="00E1303A">
        <w:rPr>
          <w:rFonts w:eastAsia="TimesNewRomanPS-BoldMT"/>
          <w:bCs/>
          <w:color w:val="000000"/>
          <w:sz w:val="24"/>
          <w:szCs w:val="24"/>
          <w:lang w:val="sr-Cyrl-RS"/>
        </w:rPr>
        <w:t xml:space="preserve"> </w:t>
      </w:r>
      <w:r w:rsidR="007D1D2D" w:rsidRPr="00E1303A">
        <w:rPr>
          <w:rFonts w:eastAsia="TimesNewRomanPS-BoldMT"/>
          <w:bCs/>
          <w:color w:val="000000"/>
          <w:sz w:val="24"/>
          <w:szCs w:val="24"/>
        </w:rPr>
        <w:t>______</w:t>
      </w:r>
      <w:r w:rsidR="007D1D2D" w:rsidRPr="00E1303A">
        <w:rPr>
          <w:rFonts w:eastAsia="TimesNewRomanPS-BoldMT"/>
          <w:bCs/>
          <w:color w:val="000000"/>
          <w:sz w:val="24"/>
          <w:szCs w:val="24"/>
          <w:lang w:val="sr-Cyrl-RS"/>
        </w:rPr>
        <w:t>____</w:t>
      </w:r>
      <w:r w:rsidR="007D1D2D" w:rsidRPr="00E1303A">
        <w:rPr>
          <w:rFonts w:eastAsia="TimesNewRomanPS-BoldMT"/>
          <w:bCs/>
          <w:color w:val="000000"/>
          <w:sz w:val="24"/>
          <w:szCs w:val="24"/>
        </w:rPr>
        <w:t xml:space="preserve"> </w:t>
      </w:r>
      <w:proofErr w:type="gramStart"/>
      <w:r w:rsidR="007D1D2D" w:rsidRPr="00E1303A">
        <w:rPr>
          <w:rFonts w:eastAsia="TimesNewRomanPS-BoldMT"/>
          <w:bCs/>
          <w:color w:val="000000"/>
          <w:sz w:val="24"/>
          <w:szCs w:val="24"/>
        </w:rPr>
        <w:t>од</w:t>
      </w:r>
      <w:proofErr w:type="gramEnd"/>
      <w:r w:rsidR="007D1D2D" w:rsidRPr="00E1303A">
        <w:rPr>
          <w:rFonts w:eastAsia="TimesNewRomanPS-BoldMT"/>
          <w:bCs/>
          <w:color w:val="000000"/>
          <w:sz w:val="24"/>
          <w:szCs w:val="24"/>
        </w:rPr>
        <w:t xml:space="preserve"> _________</w:t>
      </w:r>
      <w:r w:rsidR="007D1D2D" w:rsidRPr="00E1303A">
        <w:rPr>
          <w:rFonts w:eastAsia="TimesNewRomanPS-BoldMT"/>
          <w:bCs/>
          <w:color w:val="000000"/>
          <w:sz w:val="24"/>
          <w:szCs w:val="24"/>
          <w:lang w:val="sr-Cyrl-RS"/>
        </w:rPr>
        <w:t>_</w:t>
      </w:r>
      <w:r w:rsidR="007D1D2D" w:rsidRPr="00E1303A">
        <w:rPr>
          <w:rFonts w:eastAsia="TimesNewRomanPS-BoldMT"/>
          <w:bCs/>
          <w:color w:val="000000"/>
          <w:sz w:val="24"/>
          <w:szCs w:val="24"/>
        </w:rPr>
        <w:t xml:space="preserve"> </w:t>
      </w:r>
      <w:r w:rsidR="007D1D2D" w:rsidRPr="00E1303A">
        <w:rPr>
          <w:rFonts w:eastAsia="TimesNewRomanPS-BoldMT"/>
          <w:bCs/>
          <w:color w:val="000000"/>
          <w:sz w:val="24"/>
          <w:szCs w:val="24"/>
          <w:lang w:val="sr-Cyrl-CS"/>
        </w:rPr>
        <w:t xml:space="preserve"> 201</w:t>
      </w:r>
      <w:r w:rsidR="00272EFC">
        <w:rPr>
          <w:rFonts w:eastAsia="TimesNewRomanPS-BoldMT"/>
          <w:bCs/>
          <w:color w:val="000000"/>
          <w:sz w:val="24"/>
          <w:szCs w:val="24"/>
          <w:lang w:val="sr-Cyrl-RS"/>
        </w:rPr>
        <w:t>7</w:t>
      </w:r>
      <w:r w:rsidR="007D1D2D" w:rsidRPr="00E1303A">
        <w:rPr>
          <w:rFonts w:eastAsia="TimesNewRomanPS-BoldMT"/>
          <w:bCs/>
          <w:color w:val="000000"/>
          <w:sz w:val="24"/>
          <w:szCs w:val="24"/>
          <w:lang w:val="sr-Cyrl-CS"/>
        </w:rPr>
        <w:t>. године (</w:t>
      </w:r>
      <w:r w:rsidR="007D1D2D" w:rsidRPr="00E1303A">
        <w:rPr>
          <w:rFonts w:eastAsia="TimesNewRomanPS-BoldMT"/>
          <w:bCs/>
          <w:i/>
          <w:color w:val="000000"/>
          <w:sz w:val="24"/>
          <w:szCs w:val="24"/>
          <w:lang w:val="sr-Cyrl-CS"/>
        </w:rPr>
        <w:t>понуђач уписује свој заводни број</w:t>
      </w:r>
      <w:r w:rsidR="007D1D2D" w:rsidRPr="00E1303A">
        <w:rPr>
          <w:rFonts w:eastAsia="TimesNewRomanPS-BoldMT"/>
          <w:bCs/>
          <w:color w:val="000000"/>
          <w:sz w:val="24"/>
          <w:szCs w:val="24"/>
          <w:lang w:val="sr-Cyrl-CS"/>
        </w:rPr>
        <w:t xml:space="preserve">) </w:t>
      </w:r>
      <w:r w:rsidR="007D1D2D" w:rsidRPr="00E1303A">
        <w:rPr>
          <w:sz w:val="24"/>
          <w:szCs w:val="24"/>
          <w:lang w:val="sr-Cyrl-CS" w:eastAsia="ar-SA"/>
        </w:rPr>
        <w:t xml:space="preserve">за јавну набавку </w:t>
      </w:r>
      <w:r w:rsidR="007D1D2D" w:rsidRPr="00E1303A">
        <w:rPr>
          <w:rFonts w:eastAsia="Calibri"/>
          <w:sz w:val="24"/>
          <w:szCs w:val="24"/>
          <w:lang w:val="sr-Cyrl-RS"/>
        </w:rPr>
        <w:t xml:space="preserve">услуга </w:t>
      </w:r>
      <w:r w:rsidR="007D1D2D">
        <w:rPr>
          <w:rFonts w:eastAsia="Calibri"/>
          <w:sz w:val="24"/>
          <w:szCs w:val="24"/>
          <w:lang w:val="sr-Cyrl-RS"/>
        </w:rPr>
        <w:t xml:space="preserve">– Сервисирање </w:t>
      </w:r>
      <w:r w:rsidR="00272EFC">
        <w:rPr>
          <w:rFonts w:eastAsia="Calibri"/>
          <w:sz w:val="24"/>
          <w:szCs w:val="24"/>
          <w:lang w:val="sr-Cyrl-RS"/>
        </w:rPr>
        <w:t>службених</w:t>
      </w:r>
      <w:r w:rsidR="00B65789">
        <w:rPr>
          <w:rFonts w:eastAsia="Calibri"/>
          <w:sz w:val="24"/>
          <w:szCs w:val="24"/>
          <w:lang w:val="sr-Cyrl-RS"/>
        </w:rPr>
        <w:t xml:space="preserve"> возила (по партијама), ЈН О- 53</w:t>
      </w:r>
      <w:r w:rsidR="00272EFC">
        <w:rPr>
          <w:rFonts w:eastAsia="Calibri"/>
          <w:sz w:val="24"/>
          <w:szCs w:val="24"/>
          <w:lang w:val="sr-Cyrl-RS"/>
        </w:rPr>
        <w:t>/2017</w:t>
      </w:r>
      <w:r w:rsidR="007D1D2D">
        <w:rPr>
          <w:rFonts w:eastAsia="Calibri"/>
          <w:sz w:val="24"/>
          <w:szCs w:val="24"/>
          <w:lang w:val="sr-Cyrl-RS"/>
        </w:rPr>
        <w:t xml:space="preserve">, </w:t>
      </w:r>
      <w:r w:rsidR="007D1D2D" w:rsidRPr="00D947B8">
        <w:rPr>
          <w:rFonts w:eastAsia="Calibri"/>
          <w:b/>
          <w:sz w:val="24"/>
          <w:szCs w:val="24"/>
          <w:lang w:val="sr-Cyrl-RS"/>
        </w:rPr>
        <w:t>ЗА ПАРТИЈУ</w:t>
      </w:r>
      <w:r w:rsidR="007D1D2D">
        <w:rPr>
          <w:rFonts w:eastAsia="Calibri"/>
          <w:sz w:val="24"/>
          <w:szCs w:val="24"/>
          <w:lang w:val="sr-Cyrl-RS"/>
        </w:rPr>
        <w:t xml:space="preserve"> _______________</w:t>
      </w:r>
      <w:r w:rsidR="007D1D2D">
        <w:rPr>
          <w:rFonts w:eastAsia="Calibri"/>
          <w:sz w:val="24"/>
          <w:szCs w:val="24"/>
          <w:lang w:val="sr-Latn-RS"/>
        </w:rPr>
        <w:t xml:space="preserve"> (</w:t>
      </w:r>
      <w:r w:rsidR="007D1D2D" w:rsidRPr="00E56073">
        <w:rPr>
          <w:rFonts w:eastAsia="Calibri"/>
          <w:i/>
          <w:sz w:val="24"/>
          <w:szCs w:val="24"/>
          <w:lang w:val="sr-Cyrl-RS"/>
        </w:rPr>
        <w:t>Понуђач уписује за коју партију подноси понуду</w:t>
      </w:r>
      <w:r w:rsidR="007D1D2D">
        <w:rPr>
          <w:rFonts w:eastAsia="Calibri"/>
          <w:sz w:val="24"/>
          <w:szCs w:val="24"/>
          <w:lang w:val="sr-Cyrl-RS"/>
        </w:rPr>
        <w:t>).</w:t>
      </w:r>
    </w:p>
    <w:p w:rsidR="007D1D2D" w:rsidRDefault="007D1D2D" w:rsidP="007D1D2D">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lastRenderedPageBreak/>
        <w:t>За сваку партију за коју подноси понуду понуђач попуњава, потписује и оверава печатом посебан Образац понуде, и у том случају треба да копира овај образац.</w:t>
      </w:r>
    </w:p>
    <w:p w:rsidR="00D468A1" w:rsidRDefault="00D468A1" w:rsidP="007D1D2D">
      <w:pPr>
        <w:spacing w:line="276" w:lineRule="auto"/>
        <w:jc w:val="both"/>
        <w:rPr>
          <w:rFonts w:eastAsia="Calibri"/>
          <w:b/>
          <w:i/>
          <w:sz w:val="24"/>
          <w:szCs w:val="24"/>
          <w:u w:val="single"/>
          <w:lang w:val="sr-Cyrl-RS"/>
        </w:rPr>
      </w:pPr>
    </w:p>
    <w:p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rsidTr="00530E96">
        <w:trPr>
          <w:trHeight w:val="313"/>
        </w:trPr>
        <w:tc>
          <w:tcPr>
            <w:tcW w:w="10378" w:type="dxa"/>
            <w:shd w:val="clear" w:color="auto" w:fill="D9D9D9"/>
          </w:tcPr>
          <w:p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rsidTr="00530E96">
        <w:tc>
          <w:tcPr>
            <w:tcW w:w="5360" w:type="dxa"/>
            <w:shd w:val="clear" w:color="auto" w:fill="auto"/>
            <w:vAlign w:val="center"/>
          </w:tcPr>
          <w:p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rsidR="00272EFC" w:rsidRDefault="00530E96" w:rsidP="008E6807">
            <w:pPr>
              <w:spacing w:line="276" w:lineRule="auto"/>
              <w:jc w:val="both"/>
              <w:rPr>
                <w:sz w:val="24"/>
                <w:szCs w:val="24"/>
                <w:lang w:val="sr-Cyrl-RS"/>
              </w:rPr>
            </w:pPr>
            <w:r>
              <w:rPr>
                <w:sz w:val="24"/>
                <w:szCs w:val="24"/>
                <w:lang w:val="sr-Cyrl-RS"/>
              </w:rPr>
              <w:t>А) мало                 Б) средње           В) велико</w:t>
            </w:r>
          </w:p>
          <w:p w:rsidR="00530E96" w:rsidRPr="00E1303A" w:rsidRDefault="00272EFC" w:rsidP="008E6807">
            <w:pPr>
              <w:spacing w:line="276" w:lineRule="auto"/>
              <w:jc w:val="both"/>
              <w:rPr>
                <w:sz w:val="24"/>
                <w:szCs w:val="24"/>
                <w:lang w:val="sr-Cyrl-RS"/>
              </w:rPr>
            </w:pPr>
            <w:r>
              <w:rPr>
                <w:sz w:val="24"/>
                <w:szCs w:val="24"/>
                <w:lang w:val="sr-Cyrl-RS"/>
              </w:rPr>
              <w:t xml:space="preserve"> Г) микро</w:t>
            </w:r>
          </w:p>
        </w:tc>
      </w:tr>
      <w:tr w:rsidR="00530E96" w:rsidRPr="00E1303A" w:rsidTr="00530E96">
        <w:tc>
          <w:tcPr>
            <w:tcW w:w="5360" w:type="dxa"/>
            <w:shd w:val="clear" w:color="auto" w:fill="auto"/>
          </w:tcPr>
          <w:p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rsidR="00530E96" w:rsidRPr="00B30896" w:rsidRDefault="00530E96" w:rsidP="00530E96">
      <w:pPr>
        <w:rPr>
          <w:vanish/>
        </w:rPr>
      </w:pPr>
    </w:p>
    <w:p w:rsidR="00A914B3" w:rsidRDefault="00A914B3" w:rsidP="007D1D2D">
      <w:pPr>
        <w:tabs>
          <w:tab w:val="left" w:pos="5422"/>
        </w:tabs>
        <w:jc w:val="both"/>
        <w:rPr>
          <w:b/>
          <w:sz w:val="24"/>
          <w:szCs w:val="24"/>
          <w:lang w:val="sr-Cyrl-RS"/>
        </w:rPr>
      </w:pPr>
    </w:p>
    <w:p w:rsidR="00A914B3" w:rsidRDefault="00A914B3" w:rsidP="007D1D2D">
      <w:pPr>
        <w:tabs>
          <w:tab w:val="left" w:pos="5422"/>
        </w:tabs>
        <w:jc w:val="both"/>
        <w:rPr>
          <w:b/>
          <w:sz w:val="24"/>
          <w:szCs w:val="24"/>
          <w:lang w:val="sr-Cyrl-RS"/>
        </w:rPr>
      </w:pPr>
    </w:p>
    <w:p w:rsidR="00F5572D" w:rsidRDefault="00F5572D" w:rsidP="007D1D2D">
      <w:pPr>
        <w:tabs>
          <w:tab w:val="left" w:pos="5422"/>
        </w:tabs>
        <w:jc w:val="both"/>
        <w:rPr>
          <w:b/>
          <w:sz w:val="24"/>
          <w:szCs w:val="24"/>
          <w:lang w:val="sr-Cyrl-RS"/>
        </w:rPr>
      </w:pPr>
    </w:p>
    <w:p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t xml:space="preserve">                                  </w:t>
      </w:r>
      <w:r w:rsidR="00051154">
        <w:rPr>
          <w:sz w:val="24"/>
          <w:szCs w:val="24"/>
          <w:lang w:val="sr-Cyrl-RS"/>
        </w:rPr>
        <w:t xml:space="preserve">         </w:t>
      </w:r>
      <w:r w:rsidRPr="000B0B5B">
        <w:rPr>
          <w:b/>
          <w:sz w:val="24"/>
          <w:szCs w:val="24"/>
          <w:lang w:val="sr-Cyrl-RS"/>
        </w:rPr>
        <w:t>ПОДАЦИ О ПОДИЗВОЂАЧИМА</w:t>
      </w:r>
    </w:p>
    <w:p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894"/>
        <w:gridCol w:w="3635"/>
      </w:tblGrid>
      <w:tr w:rsidR="00D767FC" w:rsidRPr="00E1303A" w:rsidTr="009B50D1">
        <w:tc>
          <w:tcPr>
            <w:tcW w:w="4599"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lastRenderedPageBreak/>
              <w:t>Имејл адреса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1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014"/>
        <w:gridCol w:w="3437"/>
      </w:tblGrid>
      <w:tr w:rsidR="00D767FC" w:rsidRPr="00E1303A" w:rsidTr="009B50D1">
        <w:trPr>
          <w:trHeight w:val="610"/>
        </w:trPr>
        <w:tc>
          <w:tcPr>
            <w:tcW w:w="4688"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rsidR="00D767FC" w:rsidRPr="00E1303A" w:rsidRDefault="00D767FC" w:rsidP="001C6654">
            <w:pPr>
              <w:spacing w:line="276" w:lineRule="auto"/>
              <w:ind w:right="855"/>
              <w:jc w:val="both"/>
              <w:rPr>
                <w:sz w:val="24"/>
                <w:szCs w:val="24"/>
                <w:lang w:val="sr-Cyrl-RS"/>
              </w:rPr>
            </w:pPr>
          </w:p>
          <w:p w:rsidR="00D767FC" w:rsidRPr="00E1303A" w:rsidRDefault="00D767FC" w:rsidP="001C6654">
            <w:pPr>
              <w:spacing w:line="276" w:lineRule="auto"/>
              <w:ind w:right="855"/>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7"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p>
    <w:p w:rsidR="008D7340" w:rsidRDefault="008D7340"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tbl>
      <w:tblPr>
        <w:tblW w:w="101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340" w:rsidRPr="00E1303A" w:rsidTr="009B50D1">
        <w:trPr>
          <w:trHeight w:val="373"/>
        </w:trPr>
        <w:tc>
          <w:tcPr>
            <w:tcW w:w="10176" w:type="dxa"/>
            <w:shd w:val="clear" w:color="auto" w:fill="auto"/>
          </w:tcPr>
          <w:p w:rsidR="008D7340" w:rsidRPr="00E1303A" w:rsidRDefault="008D7340" w:rsidP="008E6807">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11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010"/>
        <w:gridCol w:w="3428"/>
      </w:tblGrid>
      <w:tr w:rsidR="008D7340" w:rsidRPr="00E1303A" w:rsidTr="009B50D1">
        <w:trPr>
          <w:trHeight w:val="622"/>
        </w:trPr>
        <w:tc>
          <w:tcPr>
            <w:tcW w:w="4676"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lastRenderedPageBreak/>
              <w:t>Телефон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22"/>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0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002"/>
        <w:gridCol w:w="3416"/>
      </w:tblGrid>
      <w:tr w:rsidR="008D7340" w:rsidRPr="00E1303A" w:rsidTr="009B50D1">
        <w:trPr>
          <w:trHeight w:val="616"/>
        </w:trPr>
        <w:tc>
          <w:tcPr>
            <w:tcW w:w="4658"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16"/>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6"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Default="008D7340" w:rsidP="008D7340">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8D7340" w:rsidRDefault="008D7340" w:rsidP="008D7340">
      <w:pPr>
        <w:ind w:right="-720"/>
        <w:jc w:val="both"/>
        <w:rPr>
          <w:rFonts w:eastAsia="Arial Unicode MS"/>
          <w:sz w:val="24"/>
          <w:szCs w:val="24"/>
          <w:lang w:val="sr-Cyrl-RS"/>
        </w:rPr>
      </w:pPr>
    </w:p>
    <w:p w:rsidR="0011666F" w:rsidRDefault="0011666F" w:rsidP="008D7340">
      <w:pPr>
        <w:ind w:right="-720"/>
        <w:jc w:val="both"/>
        <w:rPr>
          <w:rFonts w:eastAsia="Arial Unicode MS"/>
          <w:sz w:val="24"/>
          <w:szCs w:val="24"/>
          <w:lang w:val="sr-Cyrl-RS"/>
        </w:rPr>
      </w:pPr>
    </w:p>
    <w:p w:rsidR="009B50D1" w:rsidRDefault="009B50D1" w:rsidP="008D7340">
      <w:pPr>
        <w:ind w:right="-720"/>
        <w:jc w:val="both"/>
        <w:rPr>
          <w:rFonts w:eastAsia="Arial Unicode MS"/>
          <w:sz w:val="24"/>
          <w:szCs w:val="24"/>
          <w:lang w:val="sr-Cyrl-RS"/>
        </w:rPr>
      </w:pPr>
    </w:p>
    <w:p w:rsidR="00294C66" w:rsidRDefault="00294C66" w:rsidP="008D7340">
      <w:pPr>
        <w:ind w:right="-720"/>
        <w:jc w:val="both"/>
        <w:rPr>
          <w:rFonts w:eastAsia="Arial Unicode MS"/>
          <w:sz w:val="24"/>
          <w:szCs w:val="24"/>
          <w:lang w:val="sr-Cyrl-RS"/>
        </w:rPr>
      </w:pPr>
    </w:p>
    <w:p w:rsidR="00EB6D22" w:rsidRDefault="00EB6D22" w:rsidP="008D7340">
      <w:pPr>
        <w:ind w:right="-720"/>
        <w:jc w:val="both"/>
        <w:rPr>
          <w:rFonts w:eastAsia="Arial Unicode MS"/>
          <w:sz w:val="24"/>
          <w:szCs w:val="24"/>
          <w:lang w:val="sr-Cyrl-RS"/>
        </w:rPr>
      </w:pPr>
    </w:p>
    <w:p w:rsidR="00D42E8A" w:rsidRPr="00E76F75" w:rsidRDefault="00D42E8A" w:rsidP="00D42E8A">
      <w:pPr>
        <w:autoSpaceDE w:val="0"/>
        <w:autoSpaceDN w:val="0"/>
        <w:adjustRightInd w:val="0"/>
        <w:jc w:val="both"/>
        <w:rPr>
          <w:rFonts w:eastAsia="TimesNewRomanPSMT"/>
          <w:b/>
          <w:bCs/>
          <w:sz w:val="24"/>
          <w:szCs w:val="24"/>
          <w:u w:val="single"/>
          <w:lang w:val="sr-Cyrl-RS"/>
        </w:rPr>
      </w:pPr>
      <w:r w:rsidRPr="00E76F75">
        <w:rPr>
          <w:rFonts w:eastAsia="TimesNewRomanPSMT"/>
          <w:b/>
          <w:bCs/>
          <w:sz w:val="24"/>
          <w:szCs w:val="24"/>
          <w:highlight w:val="lightGray"/>
          <w:u w:val="single"/>
          <w:lang w:val="sr-Cyrl-RS"/>
        </w:rPr>
        <w:t>ОБРАЗАЦ Б</w:t>
      </w:r>
      <w:r w:rsidR="00B35D40">
        <w:rPr>
          <w:rFonts w:eastAsia="TimesNewRomanPSMT"/>
          <w:b/>
          <w:bCs/>
          <w:sz w:val="24"/>
          <w:szCs w:val="24"/>
          <w:u w:val="single"/>
          <w:lang w:val="sr-Cyrl-RS"/>
        </w:rPr>
        <w:t xml:space="preserve"> – ОБРАЗАЦ СТРУКТУРЕ ПОНУЂЕНЕ ЦЕНЕ</w:t>
      </w:r>
    </w:p>
    <w:p w:rsidR="00D42E8A" w:rsidRDefault="00D42E8A" w:rsidP="00D42E8A">
      <w:pPr>
        <w:autoSpaceDE w:val="0"/>
        <w:autoSpaceDN w:val="0"/>
        <w:adjustRightInd w:val="0"/>
        <w:jc w:val="both"/>
        <w:rPr>
          <w:rFonts w:eastAsia="TimesNewRomanPSMT"/>
          <w:bCs/>
          <w:sz w:val="24"/>
          <w:szCs w:val="24"/>
          <w:lang w:val="sr-Cyrl-RS"/>
        </w:rPr>
      </w:pPr>
    </w:p>
    <w:p w:rsidR="00D42E8A" w:rsidRPr="00472116" w:rsidRDefault="00D42E8A" w:rsidP="00D42E8A">
      <w:pPr>
        <w:tabs>
          <w:tab w:val="left" w:pos="360"/>
        </w:tabs>
        <w:autoSpaceDE w:val="0"/>
        <w:autoSpaceDN w:val="0"/>
        <w:adjustRightInd w:val="0"/>
        <w:spacing w:after="200"/>
        <w:contextualSpacing/>
        <w:jc w:val="both"/>
        <w:rPr>
          <w:rFonts w:eastAsia="TimesNewRomanPSMT"/>
          <w:bCs/>
          <w:color w:val="000000"/>
          <w:sz w:val="24"/>
          <w:szCs w:val="24"/>
          <w:lang w:val="sr-Latn-RS"/>
        </w:rPr>
      </w:pPr>
      <w:r>
        <w:rPr>
          <w:rFonts w:eastAsia="TimesNewRomanPSMT"/>
          <w:bCs/>
          <w:color w:val="000000"/>
          <w:sz w:val="24"/>
          <w:szCs w:val="24"/>
          <w:lang w:val="sr-Cyrl-RS"/>
        </w:rPr>
        <w:tab/>
      </w:r>
      <w:r w:rsidR="00302663">
        <w:rPr>
          <w:rFonts w:eastAsia="TimesNewRomanPSMT"/>
          <w:bCs/>
          <w:color w:val="000000"/>
          <w:sz w:val="24"/>
          <w:szCs w:val="24"/>
          <w:lang w:val="sr-Cyrl-RS"/>
        </w:rPr>
        <w:t>Образац</w:t>
      </w:r>
      <w:r w:rsidRPr="00472116">
        <w:rPr>
          <w:rFonts w:eastAsia="TimesNewRomanPSMT"/>
          <w:bCs/>
          <w:color w:val="000000"/>
          <w:sz w:val="24"/>
          <w:szCs w:val="24"/>
          <w:lang w:val="sr-Cyrl-RS"/>
        </w:rPr>
        <w:t xml:space="preserve"> Б чине обрасци од Б.1 до Б.</w:t>
      </w:r>
      <w:r w:rsidRPr="00472116">
        <w:rPr>
          <w:rFonts w:eastAsia="TimesNewRomanPSMT"/>
          <w:bCs/>
          <w:color w:val="000000"/>
          <w:sz w:val="24"/>
          <w:szCs w:val="24"/>
          <w:lang w:val="sr-Latn-RS"/>
        </w:rPr>
        <w:t>4.</w:t>
      </w:r>
    </w:p>
    <w:p w:rsidR="00D42E8A" w:rsidRPr="00472116" w:rsidRDefault="00D42E8A" w:rsidP="00D42E8A">
      <w:pPr>
        <w:widowControl w:val="0"/>
        <w:tabs>
          <w:tab w:val="left" w:pos="990"/>
          <w:tab w:val="left" w:pos="1440"/>
        </w:tabs>
        <w:jc w:val="both"/>
        <w:outlineLvl w:val="5"/>
        <w:rPr>
          <w:b/>
          <w:sz w:val="24"/>
          <w:szCs w:val="24"/>
          <w:lang w:val="sr-Cyrl-RS"/>
        </w:rPr>
      </w:pPr>
      <w:r>
        <w:rPr>
          <w:rFonts w:eastAsia="TimesNewRomanPSMT"/>
          <w:bCs/>
          <w:color w:val="000000"/>
          <w:sz w:val="24"/>
          <w:szCs w:val="24"/>
          <w:lang w:val="sr-Cyrl-RS"/>
        </w:rPr>
        <w:t xml:space="preserve">      </w:t>
      </w:r>
      <w:r w:rsidRPr="00472116">
        <w:rPr>
          <w:rFonts w:eastAsia="TimesNewRomanPSMT"/>
          <w:bCs/>
          <w:color w:val="000000"/>
          <w:sz w:val="24"/>
          <w:szCs w:val="24"/>
          <w:lang w:val="sr-Cyrl-RS"/>
        </w:rPr>
        <w:t>Сваки од образаца дела Б односи се на једно возила, одређено по марки и типу и чине га табеле у које се уписују сви тражени подаци (Норматив времена за извршење радова, Цена норм</w:t>
      </w:r>
      <w:r w:rsidRPr="00472116">
        <w:rPr>
          <w:rFonts w:eastAsia="TimesNewRomanPSMT"/>
          <w:bCs/>
          <w:color w:val="000000"/>
          <w:sz w:val="24"/>
          <w:szCs w:val="24"/>
          <w:lang w:val="sr-Latn-RS"/>
        </w:rPr>
        <w:t xml:space="preserve">a </w:t>
      </w:r>
      <w:r w:rsidRPr="00472116">
        <w:rPr>
          <w:rFonts w:eastAsia="TimesNewRomanPSMT"/>
          <w:bCs/>
          <w:color w:val="000000"/>
          <w:sz w:val="24"/>
          <w:szCs w:val="24"/>
          <w:lang w:val="sr-Cyrl-RS"/>
        </w:rPr>
        <w:t>часа (без ПДВ-а), Цена норм</w:t>
      </w:r>
      <w:r w:rsidRPr="00472116">
        <w:rPr>
          <w:rFonts w:eastAsia="TimesNewRomanPSMT"/>
          <w:bCs/>
          <w:color w:val="000000"/>
          <w:sz w:val="24"/>
          <w:szCs w:val="24"/>
          <w:lang w:val="sr-Latn-RS"/>
        </w:rPr>
        <w:t xml:space="preserve">a </w:t>
      </w:r>
      <w:r w:rsidRPr="00472116">
        <w:rPr>
          <w:rFonts w:eastAsia="TimesNewRomanPSMT"/>
          <w:bCs/>
          <w:color w:val="000000"/>
          <w:sz w:val="24"/>
          <w:szCs w:val="24"/>
          <w:lang w:val="sr-Cyrl-RS"/>
        </w:rPr>
        <w:t xml:space="preserve">часа (са ПДВ-ом), </w:t>
      </w:r>
      <w:r w:rsidRPr="00472116">
        <w:rPr>
          <w:sz w:val="24"/>
          <w:szCs w:val="24"/>
          <w:lang w:val="sr-Cyrl-RS"/>
        </w:rPr>
        <w:t>Понуђена цена рада (без ПДВ-а</w:t>
      </w:r>
      <w:r w:rsidRPr="00472116">
        <w:rPr>
          <w:rFonts w:eastAsia="TimesNewRomanPSMT"/>
          <w:bCs/>
          <w:color w:val="000000"/>
          <w:sz w:val="24"/>
          <w:szCs w:val="24"/>
          <w:lang w:val="sr-Cyrl-RS"/>
        </w:rPr>
        <w:t xml:space="preserve">) и </w:t>
      </w:r>
      <w:r w:rsidRPr="00472116">
        <w:rPr>
          <w:sz w:val="24"/>
          <w:szCs w:val="24"/>
          <w:lang w:val="sr-Cyrl-RS"/>
        </w:rPr>
        <w:t>Понуђена цена рада (са ПДВ-ом</w:t>
      </w:r>
      <w:r w:rsidRPr="00472116">
        <w:rPr>
          <w:rFonts w:eastAsia="TimesNewRomanPSMT"/>
          <w:bCs/>
          <w:color w:val="000000"/>
          <w:sz w:val="24"/>
          <w:szCs w:val="24"/>
          <w:lang w:val="sr-Cyrl-RS"/>
        </w:rPr>
        <w:t xml:space="preserve">) за сваку од наведених врста радова, као и </w:t>
      </w:r>
      <w:r w:rsidRPr="00472116">
        <w:rPr>
          <w:rFonts w:eastAsia="TimesNewRomanPSMT"/>
          <w:bCs/>
          <w:color w:val="000000"/>
          <w:sz w:val="24"/>
          <w:szCs w:val="24"/>
          <w:lang w:val="sr-Cyrl-RS"/>
        </w:rPr>
        <w:lastRenderedPageBreak/>
        <w:t>Збирна јединична цена без ПДВ-а и Збирна јединична цена са ПДВ-ом.</w:t>
      </w:r>
    </w:p>
    <w:p w:rsidR="00D42E8A" w:rsidRPr="00BB1938" w:rsidRDefault="00D42E8A" w:rsidP="00D42E8A">
      <w:pPr>
        <w:widowControl w:val="0"/>
        <w:tabs>
          <w:tab w:val="left" w:pos="990"/>
          <w:tab w:val="left" w:pos="1440"/>
        </w:tabs>
        <w:jc w:val="both"/>
        <w:outlineLvl w:val="5"/>
        <w:rPr>
          <w:b/>
          <w:sz w:val="24"/>
          <w:szCs w:val="24"/>
          <w:lang w:val="sr-Cyrl-RS"/>
        </w:rPr>
      </w:pPr>
      <w:r>
        <w:rPr>
          <w:rFonts w:eastAsia="TimesNewRomanPSMT"/>
          <w:bCs/>
          <w:color w:val="000000"/>
          <w:sz w:val="24"/>
          <w:szCs w:val="24"/>
          <w:lang w:val="sr-Cyrl-RS"/>
        </w:rPr>
        <w:t xml:space="preserve">       </w:t>
      </w:r>
      <w:r w:rsidRPr="00472116">
        <w:rPr>
          <w:rFonts w:eastAsia="TimesNewRomanPSMT"/>
          <w:bCs/>
          <w:color w:val="000000"/>
          <w:sz w:val="24"/>
          <w:szCs w:val="24"/>
          <w:lang w:val="sr-Cyrl-RS"/>
        </w:rPr>
        <w:t>У овом обрасцу (Б) понуђач попуњава само табеле које се односе на возила која су обухваћена партијом за коју се понуда подноси. Подаци о возилима по парти</w:t>
      </w:r>
      <w:r>
        <w:rPr>
          <w:rFonts w:eastAsia="TimesNewRomanPSMT"/>
          <w:bCs/>
          <w:color w:val="000000"/>
          <w:sz w:val="24"/>
          <w:szCs w:val="24"/>
          <w:lang w:val="sr-Cyrl-RS"/>
        </w:rPr>
        <w:t>јама налазе у делу 3</w:t>
      </w:r>
      <w:r w:rsidRPr="00472116">
        <w:rPr>
          <w:rFonts w:eastAsia="TimesNewRomanPSMT"/>
          <w:bCs/>
          <w:color w:val="000000"/>
          <w:sz w:val="24"/>
          <w:szCs w:val="24"/>
          <w:lang w:val="sr-Cyrl-RS"/>
        </w:rPr>
        <w:t xml:space="preserve"> – Тех</w:t>
      </w:r>
      <w:r w:rsidR="009B50D1">
        <w:rPr>
          <w:rFonts w:eastAsia="TimesNewRomanPSMT"/>
          <w:bCs/>
          <w:color w:val="000000"/>
          <w:sz w:val="24"/>
          <w:szCs w:val="24"/>
          <w:lang w:val="sr-Cyrl-RS"/>
        </w:rPr>
        <w:t>ничке спецификације,</w:t>
      </w:r>
      <w:r w:rsidRPr="00BB1938">
        <w:rPr>
          <w:rFonts w:eastAsia="TimesNewRomanPSMT"/>
          <w:bCs/>
          <w:sz w:val="24"/>
          <w:szCs w:val="24"/>
          <w:lang w:val="sr-Cyrl-RS"/>
        </w:rPr>
        <w:t xml:space="preserve"> Конкурсне документације.</w:t>
      </w:r>
    </w:p>
    <w:p w:rsidR="00D42E8A" w:rsidRPr="00BB1938" w:rsidRDefault="00D42E8A" w:rsidP="00D42E8A">
      <w:pPr>
        <w:widowControl w:val="0"/>
        <w:tabs>
          <w:tab w:val="left" w:pos="990"/>
          <w:tab w:val="left" w:pos="1440"/>
        </w:tabs>
        <w:jc w:val="both"/>
        <w:outlineLvl w:val="5"/>
        <w:rPr>
          <w:b/>
          <w:sz w:val="24"/>
          <w:szCs w:val="24"/>
          <w:lang w:val="sr-Cyrl-RS"/>
        </w:rPr>
      </w:pPr>
    </w:p>
    <w:p w:rsidR="00944285" w:rsidRPr="00BB1938" w:rsidRDefault="00944285" w:rsidP="00D42E8A">
      <w:pPr>
        <w:widowControl w:val="0"/>
        <w:tabs>
          <w:tab w:val="left" w:pos="990"/>
          <w:tab w:val="left" w:pos="1440"/>
        </w:tabs>
        <w:jc w:val="both"/>
        <w:outlineLvl w:val="5"/>
        <w:rPr>
          <w:b/>
          <w:sz w:val="24"/>
          <w:szCs w:val="24"/>
          <w:lang w:val="sr-Cyrl-RS"/>
        </w:rPr>
      </w:pPr>
    </w:p>
    <w:p w:rsidR="00C464DB" w:rsidRPr="00BB1938" w:rsidRDefault="00B35D40" w:rsidP="008D7340">
      <w:pPr>
        <w:ind w:right="-720"/>
        <w:jc w:val="both"/>
        <w:rPr>
          <w:rFonts w:eastAsia="Arial Unicode MS"/>
          <w:b/>
          <w:sz w:val="24"/>
          <w:szCs w:val="24"/>
          <w:lang w:val="sr-Cyrl-RS"/>
        </w:rPr>
      </w:pPr>
      <w:r w:rsidRPr="00BB1938">
        <w:rPr>
          <w:rFonts w:eastAsia="Arial Unicode MS"/>
          <w:b/>
          <w:sz w:val="24"/>
          <w:szCs w:val="24"/>
          <w:lang w:val="sr-Cyrl-RS"/>
        </w:rPr>
        <w:t>УПУТСТВО КАКО ДА СЕ ОБРАЗАЦ СТРУКТУРЕ ЦЕНЕ ПОПУНИ</w:t>
      </w:r>
    </w:p>
    <w:p w:rsidR="00B35D40" w:rsidRPr="00BB1938" w:rsidRDefault="00B35D40" w:rsidP="008D7340">
      <w:pPr>
        <w:ind w:right="-720"/>
        <w:jc w:val="both"/>
        <w:rPr>
          <w:rFonts w:eastAsia="Arial Unicode MS"/>
          <w:sz w:val="24"/>
          <w:szCs w:val="24"/>
          <w:lang w:val="sr-Cyrl-RS"/>
        </w:rPr>
      </w:pPr>
    </w:p>
    <w:p w:rsidR="00B35D40" w:rsidRPr="009B50D1" w:rsidRDefault="000D551B" w:rsidP="000D551B">
      <w:pPr>
        <w:ind w:right="-720"/>
        <w:jc w:val="both"/>
        <w:rPr>
          <w:rFonts w:eastAsia="Arial Unicode MS"/>
          <w:b/>
          <w:sz w:val="24"/>
          <w:szCs w:val="24"/>
          <w:lang w:val="sr-Cyrl-RS"/>
        </w:rPr>
      </w:pPr>
      <w:r>
        <w:rPr>
          <w:rFonts w:eastAsia="Arial Unicode MS"/>
          <w:sz w:val="24"/>
          <w:szCs w:val="24"/>
          <w:lang w:val="sr-Latn-RS"/>
        </w:rPr>
        <w:t xml:space="preserve">         </w:t>
      </w:r>
      <w:r w:rsidR="00B35D40" w:rsidRPr="009B50D1">
        <w:rPr>
          <w:rFonts w:eastAsia="Arial Unicode MS"/>
          <w:b/>
          <w:sz w:val="24"/>
          <w:szCs w:val="24"/>
          <w:lang w:val="sr-Cyrl-RS"/>
        </w:rPr>
        <w:t>Понуђач попуњава образац Б само за возила која су наведена за партију за коју је поднео понуду. За возила која нису обухваћена партијом за коју понуђач подноси понуду, понуђач може да стави косу црту или да те податке уопште не попуњава.</w:t>
      </w:r>
    </w:p>
    <w:p w:rsidR="008E6807" w:rsidRPr="00BB1938" w:rsidRDefault="008E6807" w:rsidP="008E6807">
      <w:pPr>
        <w:ind w:right="-720"/>
        <w:jc w:val="both"/>
        <w:rPr>
          <w:rFonts w:eastAsia="Arial Unicode MS"/>
          <w:sz w:val="24"/>
          <w:szCs w:val="24"/>
          <w:lang w:val="sr-Cyrl-RS"/>
        </w:rPr>
      </w:pPr>
      <w:r w:rsidRPr="00BB1938">
        <w:rPr>
          <w:rFonts w:eastAsia="Arial Unicode MS"/>
          <w:sz w:val="24"/>
          <w:szCs w:val="24"/>
          <w:lang w:val="sr-Cyrl-RS"/>
        </w:rPr>
        <w:t>- У колону 2 понуђач упису</w:t>
      </w:r>
      <w:r w:rsidR="00AF06B9" w:rsidRPr="00BB1938">
        <w:rPr>
          <w:rFonts w:eastAsia="Arial Unicode MS"/>
          <w:sz w:val="24"/>
          <w:szCs w:val="24"/>
          <w:lang w:val="sr-Cyrl-RS"/>
        </w:rPr>
        <w:t>је Норматив времена за изврше</w:t>
      </w:r>
      <w:r w:rsidRPr="00BB1938">
        <w:rPr>
          <w:rFonts w:eastAsia="Arial Unicode MS"/>
          <w:sz w:val="24"/>
          <w:szCs w:val="24"/>
          <w:lang w:val="sr-Cyrl-RS"/>
        </w:rPr>
        <w:t>ње радова, за сваку наведену услугу посебно</w:t>
      </w:r>
    </w:p>
    <w:p w:rsidR="008E6807" w:rsidRPr="00BB1938" w:rsidRDefault="008E6807" w:rsidP="008E6807">
      <w:pPr>
        <w:ind w:right="-720"/>
        <w:jc w:val="both"/>
        <w:rPr>
          <w:rFonts w:eastAsia="Arial Unicode MS"/>
          <w:sz w:val="24"/>
          <w:szCs w:val="24"/>
          <w:lang w:val="sr-Cyrl-RS"/>
        </w:rPr>
      </w:pPr>
      <w:r w:rsidRPr="00BB1938">
        <w:rPr>
          <w:rFonts w:eastAsia="Arial Unicode MS"/>
          <w:sz w:val="24"/>
          <w:szCs w:val="24"/>
          <w:lang w:val="sr-Cyrl-RS"/>
        </w:rPr>
        <w:t>- у колону 3 понуђач</w:t>
      </w:r>
      <w:r w:rsidR="009B50D1">
        <w:rPr>
          <w:rFonts w:eastAsia="Arial Unicode MS"/>
          <w:sz w:val="24"/>
          <w:szCs w:val="24"/>
          <w:lang w:val="sr-Cyrl-RS"/>
        </w:rPr>
        <w:t xml:space="preserve"> уписује Ц</w:t>
      </w:r>
      <w:r w:rsidR="00AF06B9" w:rsidRPr="00BB1938">
        <w:rPr>
          <w:rFonts w:eastAsia="Arial Unicode MS"/>
          <w:sz w:val="24"/>
          <w:szCs w:val="24"/>
          <w:lang w:val="sr-Cyrl-RS"/>
        </w:rPr>
        <w:t>ену норма без ПДВ-а, за сваку наведену услугу посебно</w:t>
      </w:r>
    </w:p>
    <w:p w:rsidR="00AF06B9" w:rsidRPr="00BB1938" w:rsidRDefault="00AF06B9" w:rsidP="008E6807">
      <w:pPr>
        <w:ind w:right="-720"/>
        <w:jc w:val="both"/>
        <w:rPr>
          <w:rFonts w:eastAsia="Arial Unicode MS"/>
          <w:sz w:val="24"/>
          <w:szCs w:val="24"/>
          <w:lang w:val="sr-Cyrl-RS"/>
        </w:rPr>
      </w:pPr>
      <w:r w:rsidRPr="00BB1938">
        <w:rPr>
          <w:rFonts w:eastAsia="Arial Unicode MS"/>
          <w:sz w:val="24"/>
          <w:szCs w:val="24"/>
          <w:lang w:val="sr-Cyrl-RS"/>
        </w:rPr>
        <w:t>- у колону</w:t>
      </w:r>
      <w:r w:rsidR="004E37B4" w:rsidRPr="00BB1938">
        <w:rPr>
          <w:rFonts w:eastAsia="Arial Unicode MS"/>
          <w:sz w:val="24"/>
          <w:szCs w:val="24"/>
          <w:lang w:val="sr-Cyrl-RS"/>
        </w:rPr>
        <w:t xml:space="preserve"> 4</w:t>
      </w:r>
      <w:r w:rsidR="009B50D1">
        <w:rPr>
          <w:rFonts w:eastAsia="Arial Unicode MS"/>
          <w:sz w:val="24"/>
          <w:szCs w:val="24"/>
          <w:lang w:val="sr-Cyrl-RS"/>
        </w:rPr>
        <w:t xml:space="preserve"> понуђач уписује Ц</w:t>
      </w:r>
      <w:r w:rsidRPr="00BB1938">
        <w:rPr>
          <w:rFonts w:eastAsia="Arial Unicode MS"/>
          <w:sz w:val="24"/>
          <w:szCs w:val="24"/>
          <w:lang w:val="sr-Cyrl-RS"/>
        </w:rPr>
        <w:t>ену норма часа са ПДВ-ом, за сваку  наведену услугу посебно</w:t>
      </w:r>
    </w:p>
    <w:p w:rsidR="00C464DB" w:rsidRPr="00BB1938" w:rsidRDefault="009B50D1" w:rsidP="008D7340">
      <w:pPr>
        <w:ind w:right="-720"/>
        <w:jc w:val="both"/>
        <w:rPr>
          <w:rFonts w:eastAsia="Arial Unicode MS"/>
          <w:sz w:val="24"/>
          <w:szCs w:val="24"/>
          <w:lang w:val="sr-Cyrl-RS"/>
        </w:rPr>
      </w:pPr>
      <w:r>
        <w:rPr>
          <w:rFonts w:eastAsia="Arial Unicode MS"/>
          <w:sz w:val="24"/>
          <w:szCs w:val="24"/>
          <w:lang w:val="sr-Cyrl-RS"/>
        </w:rPr>
        <w:t>- у колону 5 понуђач уписује понуђену Ц</w:t>
      </w:r>
      <w:r w:rsidR="004E37B4" w:rsidRPr="00BB1938">
        <w:rPr>
          <w:rFonts w:eastAsia="Arial Unicode MS"/>
          <w:sz w:val="24"/>
          <w:szCs w:val="24"/>
          <w:lang w:val="sr-Cyrl-RS"/>
        </w:rPr>
        <w:t>ену рада без ПДВ-а, која се добија множењем редова 2 и 3</w:t>
      </w:r>
    </w:p>
    <w:p w:rsidR="004E37B4" w:rsidRPr="00BB1938" w:rsidRDefault="004E37B4" w:rsidP="008D7340">
      <w:pPr>
        <w:ind w:right="-720"/>
        <w:jc w:val="both"/>
        <w:rPr>
          <w:rFonts w:eastAsia="Arial Unicode MS"/>
          <w:sz w:val="24"/>
          <w:szCs w:val="24"/>
          <w:lang w:val="sr-Cyrl-RS"/>
        </w:rPr>
      </w:pPr>
      <w:r w:rsidRPr="00BB1938">
        <w:rPr>
          <w:rFonts w:eastAsia="Arial Unicode MS"/>
          <w:sz w:val="24"/>
          <w:szCs w:val="24"/>
          <w:lang w:val="sr-Cyrl-RS"/>
        </w:rPr>
        <w:t>- у кол</w:t>
      </w:r>
      <w:r w:rsidR="009B50D1">
        <w:rPr>
          <w:rFonts w:eastAsia="Arial Unicode MS"/>
          <w:sz w:val="24"/>
          <w:szCs w:val="24"/>
          <w:lang w:val="sr-Cyrl-RS"/>
        </w:rPr>
        <w:t>ону 6 понуђач уписује понуђену Ц</w:t>
      </w:r>
      <w:r w:rsidRPr="00BB1938">
        <w:rPr>
          <w:rFonts w:eastAsia="Arial Unicode MS"/>
          <w:sz w:val="24"/>
          <w:szCs w:val="24"/>
          <w:lang w:val="sr-Cyrl-RS"/>
        </w:rPr>
        <w:t>ену рада са ПДВ-ом, која се добија множењем редова 2 и 4</w:t>
      </w:r>
    </w:p>
    <w:p w:rsidR="00C464DB" w:rsidRPr="00BB1938" w:rsidRDefault="00C464DB" w:rsidP="008D7340">
      <w:pPr>
        <w:ind w:right="-720"/>
        <w:jc w:val="both"/>
        <w:rPr>
          <w:rFonts w:eastAsia="Arial Unicode MS"/>
          <w:sz w:val="24"/>
          <w:szCs w:val="24"/>
          <w:lang w:val="sr-Latn-RS"/>
        </w:rPr>
      </w:pPr>
    </w:p>
    <w:p w:rsidR="00C464DB" w:rsidRPr="00BB1938"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B35D40" w:rsidRDefault="00B35D40" w:rsidP="008D7340">
      <w:pPr>
        <w:ind w:right="-720"/>
        <w:jc w:val="both"/>
        <w:rPr>
          <w:rFonts w:eastAsia="Arial Unicode MS"/>
          <w:sz w:val="24"/>
          <w:szCs w:val="24"/>
          <w:lang w:val="sr-Latn-RS"/>
        </w:rPr>
      </w:pPr>
    </w:p>
    <w:p w:rsidR="00AA5436" w:rsidRDefault="00AA5436" w:rsidP="008D7340">
      <w:pPr>
        <w:ind w:right="-720"/>
        <w:jc w:val="both"/>
        <w:rPr>
          <w:rFonts w:eastAsia="Arial Unicode MS"/>
          <w:sz w:val="24"/>
          <w:szCs w:val="24"/>
          <w:lang w:val="sr-Latn-RS"/>
        </w:rPr>
      </w:pPr>
    </w:p>
    <w:p w:rsidR="00AA5436" w:rsidRDefault="00AA5436" w:rsidP="008D7340">
      <w:pPr>
        <w:ind w:right="-720"/>
        <w:jc w:val="both"/>
        <w:rPr>
          <w:rFonts w:eastAsia="Arial Unicode MS"/>
          <w:sz w:val="24"/>
          <w:szCs w:val="24"/>
          <w:lang w:val="sr-Latn-RS"/>
        </w:rPr>
      </w:pPr>
    </w:p>
    <w:p w:rsidR="00AA5436" w:rsidRDefault="00AA5436" w:rsidP="008D7340">
      <w:pPr>
        <w:ind w:right="-720"/>
        <w:jc w:val="both"/>
        <w:rPr>
          <w:rFonts w:eastAsia="Arial Unicode MS"/>
          <w:sz w:val="24"/>
          <w:szCs w:val="24"/>
          <w:lang w:val="sr-Latn-RS"/>
        </w:rPr>
      </w:pPr>
    </w:p>
    <w:p w:rsidR="00AA5436" w:rsidRDefault="00AA5436" w:rsidP="008D7340">
      <w:pPr>
        <w:ind w:right="-720"/>
        <w:jc w:val="both"/>
        <w:rPr>
          <w:rFonts w:eastAsia="Arial Unicode MS"/>
          <w:sz w:val="24"/>
          <w:szCs w:val="24"/>
          <w:lang w:val="sr-Latn-RS"/>
        </w:rPr>
      </w:pPr>
    </w:p>
    <w:p w:rsidR="00AA5436" w:rsidRDefault="00AA5436" w:rsidP="008D7340">
      <w:pPr>
        <w:ind w:right="-720"/>
        <w:jc w:val="both"/>
        <w:rPr>
          <w:rFonts w:eastAsia="Arial Unicode MS"/>
          <w:sz w:val="24"/>
          <w:szCs w:val="24"/>
          <w:lang w:val="sr-Latn-RS"/>
        </w:rPr>
      </w:pPr>
    </w:p>
    <w:p w:rsidR="00AA5436" w:rsidRDefault="00AA5436" w:rsidP="008D7340">
      <w:pPr>
        <w:ind w:right="-720"/>
        <w:jc w:val="both"/>
        <w:rPr>
          <w:rFonts w:eastAsia="Arial Unicode MS"/>
          <w:sz w:val="24"/>
          <w:szCs w:val="24"/>
          <w:lang w:val="sr-Latn-RS"/>
        </w:rPr>
      </w:pPr>
    </w:p>
    <w:p w:rsidR="00AA5436" w:rsidRDefault="00AA5436" w:rsidP="008D7340">
      <w:pPr>
        <w:ind w:right="-720"/>
        <w:jc w:val="both"/>
        <w:rPr>
          <w:rFonts w:eastAsia="Arial Unicode MS"/>
          <w:sz w:val="24"/>
          <w:szCs w:val="24"/>
          <w:lang w:val="sr-Latn-RS"/>
        </w:rPr>
      </w:pPr>
    </w:p>
    <w:p w:rsidR="00D829CB" w:rsidRDefault="00D829CB" w:rsidP="00BE2302">
      <w:pPr>
        <w:widowControl w:val="0"/>
        <w:tabs>
          <w:tab w:val="left" w:pos="990"/>
          <w:tab w:val="left" w:pos="1440"/>
        </w:tabs>
        <w:jc w:val="both"/>
        <w:outlineLvl w:val="5"/>
        <w:rPr>
          <w:rFonts w:eastAsia="Arial Unicode MS"/>
          <w:sz w:val="24"/>
          <w:szCs w:val="24"/>
          <w:lang w:val="sr-Latn-RS"/>
        </w:rPr>
      </w:pPr>
    </w:p>
    <w:p w:rsidR="00BE2302" w:rsidRPr="00DE6CBD" w:rsidRDefault="00BE2302" w:rsidP="00BE2302">
      <w:pPr>
        <w:widowControl w:val="0"/>
        <w:tabs>
          <w:tab w:val="left" w:pos="990"/>
          <w:tab w:val="left" w:pos="1440"/>
        </w:tabs>
        <w:jc w:val="both"/>
        <w:outlineLvl w:val="5"/>
        <w:rPr>
          <w:sz w:val="24"/>
          <w:szCs w:val="24"/>
          <w:lang w:val="sr-Latn-RS"/>
        </w:rPr>
      </w:pPr>
      <w:r w:rsidRPr="00055063">
        <w:rPr>
          <w:b/>
          <w:sz w:val="24"/>
          <w:szCs w:val="24"/>
          <w:highlight w:val="lightGray"/>
          <w:lang w:val="sr-Cyrl-RS"/>
        </w:rPr>
        <w:lastRenderedPageBreak/>
        <w:t>Б.1.</w:t>
      </w:r>
      <w:r>
        <w:rPr>
          <w:b/>
          <w:sz w:val="24"/>
          <w:szCs w:val="24"/>
          <w:lang w:val="sr-Cyrl-RS"/>
        </w:rPr>
        <w:t xml:space="preserve"> </w:t>
      </w:r>
      <w:r w:rsidRPr="00224AFA">
        <w:rPr>
          <w:sz w:val="24"/>
          <w:szCs w:val="24"/>
          <w:lang w:val="sr-Cyrl-RS"/>
        </w:rPr>
        <w:t>Услуга</w:t>
      </w:r>
      <w:r w:rsidR="009C65E5">
        <w:rPr>
          <w:sz w:val="24"/>
          <w:szCs w:val="24"/>
          <w:lang w:val="sr-Cyrl-RS"/>
        </w:rPr>
        <w:t xml:space="preserve"> сервисирања  возила са</w:t>
      </w:r>
      <w:r>
        <w:rPr>
          <w:sz w:val="24"/>
          <w:szCs w:val="24"/>
          <w:lang w:val="sr-Cyrl-RS"/>
        </w:rPr>
        <w:t xml:space="preserve"> </w:t>
      </w:r>
      <w:r w:rsidR="009C65E5">
        <w:rPr>
          <w:sz w:val="24"/>
          <w:szCs w:val="24"/>
          <w:lang w:val="sr-Cyrl-RS"/>
        </w:rPr>
        <w:t>уградњом</w:t>
      </w:r>
      <w:r w:rsidR="00D829CB">
        <w:rPr>
          <w:sz w:val="24"/>
          <w:szCs w:val="24"/>
          <w:lang w:val="sr-Cyrl-RS"/>
        </w:rPr>
        <w:t xml:space="preserve"> нових оригиналних</w:t>
      </w:r>
      <w:r>
        <w:rPr>
          <w:sz w:val="24"/>
          <w:szCs w:val="24"/>
          <w:lang w:val="sr-Cyrl-RS"/>
        </w:rPr>
        <w:t xml:space="preserve"> резе</w:t>
      </w:r>
      <w:r w:rsidR="00D829CB">
        <w:rPr>
          <w:sz w:val="24"/>
          <w:szCs w:val="24"/>
          <w:lang w:val="sr-Cyrl-RS"/>
        </w:rPr>
        <w:t>рвних делова потребних</w:t>
      </w:r>
      <w:r>
        <w:rPr>
          <w:sz w:val="24"/>
          <w:szCs w:val="24"/>
          <w:lang w:val="sr-Cyrl-RS"/>
        </w:rPr>
        <w:t xml:space="preserve"> за замену приликом редовног односно ванредног сервисирања по</w:t>
      </w:r>
      <w:r w:rsidR="00D829CB">
        <w:rPr>
          <w:sz w:val="24"/>
          <w:szCs w:val="24"/>
          <w:lang w:val="sr-Cyrl-RS"/>
        </w:rPr>
        <w:t xml:space="preserve"> пријави возача и дијагностике </w:t>
      </w:r>
      <w:r>
        <w:rPr>
          <w:sz w:val="24"/>
          <w:szCs w:val="24"/>
          <w:lang w:val="sr-Cyrl-RS"/>
        </w:rPr>
        <w:t xml:space="preserve">у сервису за возило </w:t>
      </w:r>
      <w:r w:rsidRPr="00A83F75">
        <w:rPr>
          <w:b/>
          <w:i/>
          <w:sz w:val="24"/>
          <w:szCs w:val="24"/>
          <w:lang w:val="sr-Latn-RS"/>
        </w:rPr>
        <w:t>ZASTAVA 10 TIP 188:</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BE2302" w:rsidRPr="00DE6CBD" w:rsidTr="00703E2C">
        <w:trPr>
          <w:cantSplit/>
          <w:trHeight w:val="910"/>
        </w:trPr>
        <w:tc>
          <w:tcPr>
            <w:tcW w:w="993" w:type="dxa"/>
            <w:tcBorders>
              <w:bottom w:val="single" w:sz="4" w:space="0" w:color="auto"/>
            </w:tcBorders>
            <w:vAlign w:val="center"/>
          </w:tcPr>
          <w:p w:rsidR="00BE2302" w:rsidRPr="00DE6CBD" w:rsidRDefault="00BE2302" w:rsidP="008E6807">
            <w:pPr>
              <w:widowControl w:val="0"/>
              <w:tabs>
                <w:tab w:val="left" w:pos="990"/>
                <w:tab w:val="left" w:pos="1440"/>
              </w:tabs>
              <w:jc w:val="both"/>
              <w:rPr>
                <w:b/>
                <w:bCs/>
                <w:sz w:val="24"/>
                <w:szCs w:val="24"/>
                <w:lang w:val="sr-Cyrl-CS"/>
              </w:rPr>
            </w:pPr>
          </w:p>
          <w:p w:rsidR="00BE2302" w:rsidRPr="00DE6CBD" w:rsidRDefault="00BE2302"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BE2302" w:rsidRPr="00DE6CBD" w:rsidRDefault="00BE2302" w:rsidP="008E6807">
            <w:pPr>
              <w:widowControl w:val="0"/>
              <w:tabs>
                <w:tab w:val="left" w:pos="990"/>
                <w:tab w:val="left" w:pos="1440"/>
              </w:tabs>
              <w:spacing w:before="240" w:after="60"/>
              <w:ind w:left="360"/>
              <w:outlineLvl w:val="5"/>
              <w:rPr>
                <w:b/>
                <w:sz w:val="24"/>
                <w:szCs w:val="24"/>
                <w:lang w:val="sr-Cyrl-CS"/>
              </w:rPr>
            </w:pPr>
            <w:r w:rsidRPr="00DE6CBD">
              <w:rPr>
                <w:b/>
                <w:sz w:val="24"/>
                <w:szCs w:val="24"/>
                <w:lang w:val="sr-Cyrl-RS"/>
              </w:rPr>
              <w:t xml:space="preserve">        </w:t>
            </w:r>
            <w:r w:rsidRPr="00DE6CBD">
              <w:rPr>
                <w:b/>
                <w:sz w:val="24"/>
                <w:szCs w:val="24"/>
                <w:lang w:val="sr-Cyrl-CS"/>
              </w:rPr>
              <w:t>Врста услуге</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CS"/>
              </w:rPr>
              <w:t>Норматив времена за извршење радова</w:t>
            </w:r>
          </w:p>
        </w:tc>
        <w:tc>
          <w:tcPr>
            <w:tcW w:w="1275"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без ПДВ-а</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са ПДВ-ом</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Понуђена цена рада без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ПДВ-а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3)</w:t>
            </w:r>
          </w:p>
        </w:tc>
        <w:tc>
          <w:tcPr>
            <w:tcW w:w="1163"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Понуђена цена рада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са ПДВ-ом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4)</w:t>
            </w:r>
          </w:p>
        </w:tc>
      </w:tr>
      <w:tr w:rsidR="00BE2302" w:rsidRPr="00DE6CBD" w:rsidTr="00703E2C">
        <w:trPr>
          <w:cantSplit/>
          <w:trHeight w:val="303"/>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1</w:t>
            </w:r>
          </w:p>
        </w:tc>
        <w:tc>
          <w:tcPr>
            <w:tcW w:w="167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2</w:t>
            </w:r>
          </w:p>
        </w:tc>
        <w:tc>
          <w:tcPr>
            <w:tcW w:w="1275"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3</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4</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5</w:t>
            </w:r>
          </w:p>
        </w:tc>
        <w:tc>
          <w:tcPr>
            <w:tcW w:w="116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6</w:t>
            </w:r>
          </w:p>
        </w:tc>
      </w:tr>
      <w:tr w:rsidR="00BE2302" w:rsidRPr="00DE6CBD" w:rsidTr="00703E2C">
        <w:trPr>
          <w:cantSplit/>
          <w:trHeight w:val="303"/>
        </w:trPr>
        <w:tc>
          <w:tcPr>
            <w:tcW w:w="993" w:type="dxa"/>
            <w:vMerge w:val="restart"/>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1. Аутомеханичарски радови</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предњих кочионих плочица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69"/>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rPr>
            </w:pPr>
            <w:r w:rsidRPr="00DE6CBD">
              <w:rPr>
                <w:sz w:val="24"/>
                <w:szCs w:val="24"/>
                <w:lang w:val="sr-Cyrl-CS"/>
              </w:rPr>
              <w:t>замена задњих кочионих облога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21"/>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пумпе за воду</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1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крајева споне</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17"/>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лежаја предњег точка</w:t>
            </w:r>
          </w:p>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7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сијалица</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7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елемената издувног система (задњи лонац)</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24"/>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редован сервис (замена уља и свих филтера са контролом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71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компјутерска дијагностика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6"/>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2. Ауто-лимарске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припрема за фарбање: крило предње и врата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3. Ауто-лакирерске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фарбање: крило предње и врата</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98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4.</w:t>
            </w:r>
            <w:r w:rsidRPr="00B769E9">
              <w:rPr>
                <w:b/>
                <w:sz w:val="24"/>
                <w:szCs w:val="24"/>
                <w:lang w:val="sr-Cyrl-CS"/>
              </w:rPr>
              <w:t>Остa</w:t>
            </w:r>
            <w:r w:rsidRPr="00DE6CBD">
              <w:rPr>
                <w:b/>
                <w:sz w:val="24"/>
                <w:szCs w:val="24"/>
                <w:lang w:val="sr-Cyrl-CS"/>
              </w:rPr>
              <w:t>ло</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Техни.помоћ шлеповање неисправног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i/>
                <w:sz w:val="24"/>
                <w:szCs w:val="24"/>
                <w:lang w:val="sr-Cyrl-CS"/>
              </w:rPr>
              <w:t>цена по километру</w:t>
            </w:r>
          </w:p>
        </w:tc>
        <w:tc>
          <w:tcPr>
            <w:tcW w:w="1275"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r>
      <w:tr w:rsidR="00BE2302" w:rsidRPr="00DE6CBD" w:rsidTr="00703E2C">
        <w:trPr>
          <w:cantSplit/>
          <w:trHeight w:val="988"/>
        </w:trPr>
        <w:tc>
          <w:tcPr>
            <w:tcW w:w="8335" w:type="dxa"/>
            <w:gridSpan w:val="5"/>
            <w:vAlign w:val="center"/>
          </w:tcPr>
          <w:p w:rsidR="00BE2302" w:rsidRPr="00DE6CBD" w:rsidRDefault="00BE2302" w:rsidP="00BE2302">
            <w:pPr>
              <w:widowControl w:val="0"/>
              <w:tabs>
                <w:tab w:val="left" w:pos="990"/>
                <w:tab w:val="left" w:pos="1440"/>
              </w:tabs>
              <w:spacing w:line="200" w:lineRule="exact"/>
              <w:rPr>
                <w:b/>
                <w:sz w:val="24"/>
                <w:szCs w:val="24"/>
                <w:lang w:val="sr-Cyrl-RS"/>
              </w:rPr>
            </w:pPr>
            <w:r w:rsidRPr="00DE6CBD">
              <w:rPr>
                <w:b/>
                <w:sz w:val="24"/>
                <w:szCs w:val="24"/>
                <w:lang w:val="sr-Cyrl-RS"/>
              </w:rPr>
              <w:t xml:space="preserve">                                                   </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sz w:val="24"/>
                <w:szCs w:val="24"/>
                <w:lang w:val="sr-Cyrl-RS"/>
              </w:rPr>
              <w:t>7. ЗБИРНА ЈЕДИНИЧНА ЦЕНА без ПДВ-а и са ПДВ-ом</w:t>
            </w:r>
          </w:p>
        </w:tc>
        <w:tc>
          <w:tcPr>
            <w:tcW w:w="1276"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BE2302" w:rsidP="008E6807">
            <w:pPr>
              <w:widowControl w:val="0"/>
              <w:tabs>
                <w:tab w:val="left" w:pos="990"/>
                <w:tab w:val="left" w:pos="1440"/>
              </w:tabs>
              <w:spacing w:line="200" w:lineRule="exact"/>
              <w:rPr>
                <w:b/>
                <w:sz w:val="24"/>
                <w:szCs w:val="24"/>
                <w:lang w:val="sr-Cyrl-RS"/>
              </w:rPr>
            </w:pPr>
            <w:r w:rsidRPr="00DE6CBD">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динара</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БЕЗ ПДВ</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i/>
                <w:lang w:val="sr-Cyrl-RS"/>
              </w:rPr>
              <w:t>(сабрати јединичне цене из колоне 5)</w:t>
            </w:r>
          </w:p>
        </w:tc>
        <w:tc>
          <w:tcPr>
            <w:tcW w:w="1163"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D829CB" w:rsidP="008E6807">
            <w:pPr>
              <w:widowControl w:val="0"/>
              <w:tabs>
                <w:tab w:val="left" w:pos="990"/>
                <w:tab w:val="left" w:pos="1440"/>
              </w:tabs>
              <w:spacing w:line="200" w:lineRule="exact"/>
              <w:rPr>
                <w:b/>
                <w:sz w:val="24"/>
                <w:szCs w:val="24"/>
                <w:lang w:val="sr-Cyrl-RS"/>
              </w:rPr>
            </w:pPr>
            <w:r>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 xml:space="preserve">динара </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СА ПДВ</w:t>
            </w:r>
          </w:p>
          <w:p w:rsidR="00BE2302" w:rsidRPr="00B769E9" w:rsidRDefault="00BE2302" w:rsidP="008E6807">
            <w:pPr>
              <w:widowControl w:val="0"/>
              <w:tabs>
                <w:tab w:val="left" w:pos="990"/>
                <w:tab w:val="left" w:pos="1440"/>
              </w:tabs>
              <w:spacing w:line="200" w:lineRule="exact"/>
              <w:jc w:val="center"/>
              <w:rPr>
                <w:b/>
                <w:i/>
                <w:lang w:val="sr-Cyrl-RS"/>
              </w:rPr>
            </w:pPr>
            <w:r w:rsidRPr="00DE6CBD">
              <w:rPr>
                <w:b/>
                <w:i/>
                <w:lang w:val="sr-Cyrl-RS"/>
              </w:rPr>
              <w:t>(сабрати јединичне цене из колоне 6)</w:t>
            </w:r>
          </w:p>
        </w:tc>
      </w:tr>
    </w:tbl>
    <w:p w:rsidR="00BE2302" w:rsidRDefault="00BE2302" w:rsidP="00BE2302">
      <w:pPr>
        <w:suppressAutoHyphens/>
        <w:jc w:val="both"/>
        <w:rPr>
          <w:rFonts w:eastAsia="TimesNewRomanPSMT"/>
          <w:b/>
          <w:bCs/>
          <w:color w:val="000000"/>
          <w:sz w:val="24"/>
          <w:szCs w:val="24"/>
          <w:highlight w:val="lightGray"/>
          <w:lang w:val="sr-Cyrl-RS"/>
        </w:rPr>
      </w:pPr>
    </w:p>
    <w:p w:rsidR="00BE2302" w:rsidRDefault="00BE2302" w:rsidP="00BE2302">
      <w:pPr>
        <w:suppressAutoHyphens/>
        <w:jc w:val="both"/>
        <w:rPr>
          <w:rFonts w:eastAsia="TimesNewRomanPSMT"/>
          <w:b/>
          <w:bCs/>
          <w:color w:val="000000"/>
          <w:sz w:val="24"/>
          <w:szCs w:val="24"/>
          <w:highlight w:val="lightGray"/>
          <w:lang w:val="sr-Cyrl-RS"/>
        </w:rPr>
      </w:pPr>
    </w:p>
    <w:p w:rsidR="00AA5436" w:rsidRDefault="00AA5436" w:rsidP="00BE2302">
      <w:pPr>
        <w:suppressAutoHyphens/>
        <w:jc w:val="both"/>
        <w:rPr>
          <w:rFonts w:eastAsia="TimesNewRomanPSMT"/>
          <w:b/>
          <w:bCs/>
          <w:color w:val="000000"/>
          <w:sz w:val="24"/>
          <w:szCs w:val="24"/>
          <w:highlight w:val="lightGray"/>
          <w:lang w:val="sr-Cyrl-RS"/>
        </w:rPr>
      </w:pPr>
    </w:p>
    <w:p w:rsidR="00AA5436" w:rsidRDefault="00AA5436" w:rsidP="00BE2302">
      <w:pPr>
        <w:suppressAutoHyphens/>
        <w:jc w:val="both"/>
        <w:rPr>
          <w:rFonts w:eastAsia="TimesNewRomanPSMT"/>
          <w:b/>
          <w:bCs/>
          <w:color w:val="000000"/>
          <w:sz w:val="24"/>
          <w:szCs w:val="24"/>
          <w:highlight w:val="lightGray"/>
          <w:lang w:val="sr-Cyrl-RS"/>
        </w:rPr>
      </w:pPr>
    </w:p>
    <w:p w:rsidR="00BE2302" w:rsidRDefault="00BE2302" w:rsidP="00BE2302">
      <w:pPr>
        <w:suppressAutoHyphens/>
        <w:jc w:val="both"/>
        <w:rPr>
          <w:rFonts w:eastAsia="TimesNewRomanPSMT"/>
          <w:b/>
          <w:bCs/>
          <w:color w:val="000000"/>
          <w:sz w:val="24"/>
          <w:szCs w:val="24"/>
          <w:highlight w:val="lightGray"/>
          <w:lang w:val="sr-Cyrl-RS"/>
        </w:rPr>
      </w:pPr>
    </w:p>
    <w:p w:rsidR="00CD6B6C" w:rsidRPr="00300881" w:rsidRDefault="00CD6B6C" w:rsidP="00CD6B6C">
      <w:pPr>
        <w:suppressAutoHyphens/>
        <w:jc w:val="both"/>
        <w:rPr>
          <w:i/>
          <w:sz w:val="24"/>
          <w:szCs w:val="24"/>
          <w:lang w:val="sr-Cyrl-RS"/>
        </w:rPr>
      </w:pPr>
      <w:r>
        <w:rPr>
          <w:rFonts w:eastAsia="TimesNewRomanPSMT"/>
          <w:b/>
          <w:bCs/>
          <w:color w:val="000000"/>
          <w:sz w:val="24"/>
          <w:szCs w:val="24"/>
          <w:highlight w:val="lightGray"/>
          <w:lang w:val="sr-Cyrl-RS"/>
        </w:rPr>
        <w:t>Б</w:t>
      </w:r>
      <w:r w:rsidRPr="00300881">
        <w:rPr>
          <w:rFonts w:eastAsia="TimesNewRomanPSMT"/>
          <w:b/>
          <w:bCs/>
          <w:color w:val="000000"/>
          <w:sz w:val="24"/>
          <w:szCs w:val="24"/>
          <w:highlight w:val="lightGray"/>
          <w:lang w:val="sr-Cyrl-RS"/>
        </w:rPr>
        <w:t>.</w:t>
      </w:r>
      <w:r>
        <w:rPr>
          <w:rFonts w:eastAsia="TimesNewRomanPSMT"/>
          <w:b/>
          <w:bCs/>
          <w:color w:val="000000"/>
          <w:sz w:val="24"/>
          <w:szCs w:val="24"/>
          <w:highlight w:val="lightGray"/>
          <w:lang w:val="sr-Latn-RS"/>
        </w:rPr>
        <w:t>2</w:t>
      </w:r>
      <w:r w:rsidRPr="00300881">
        <w:rPr>
          <w:rFonts w:eastAsia="TimesNewRomanPSMT"/>
          <w:b/>
          <w:bCs/>
          <w:color w:val="000000"/>
          <w:sz w:val="24"/>
          <w:szCs w:val="24"/>
          <w:highlight w:val="lightGray"/>
          <w:lang w:val="sr-Cyrl-RS"/>
        </w:rPr>
        <w:t>.</w:t>
      </w:r>
      <w:r w:rsidRPr="00300881">
        <w:rPr>
          <w:rFonts w:eastAsia="TimesNewRomanPSMT"/>
          <w:bCs/>
          <w:color w:val="000000"/>
          <w:sz w:val="24"/>
          <w:szCs w:val="24"/>
          <w:lang w:val="sr-Cyrl-RS"/>
        </w:rPr>
        <w:t xml:space="preserve"> </w:t>
      </w:r>
      <w:r w:rsidRPr="00300881">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C41415">
        <w:rPr>
          <w:sz w:val="24"/>
          <w:szCs w:val="24"/>
          <w:lang w:val="sr-Cyrl-RS"/>
        </w:rPr>
        <w:t xml:space="preserve">потребних за замену </w:t>
      </w:r>
      <w:r w:rsidRPr="0030088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300881">
        <w:rPr>
          <w:b/>
          <w:i/>
          <w:sz w:val="24"/>
          <w:szCs w:val="24"/>
          <w:lang w:val="sr-Latn-RS"/>
        </w:rPr>
        <w:t>ZASTAVA 101 SKALA 55</w:t>
      </w:r>
      <w:r w:rsidRPr="0030088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118"/>
        <w:gridCol w:w="1418"/>
        <w:gridCol w:w="1275"/>
        <w:gridCol w:w="1276"/>
        <w:gridCol w:w="1276"/>
        <w:gridCol w:w="1276"/>
      </w:tblGrid>
      <w:tr w:rsidR="00CD6B6C" w:rsidRPr="00300881" w:rsidTr="00CD6B6C">
        <w:trPr>
          <w:cantSplit/>
          <w:trHeight w:val="910"/>
        </w:trPr>
        <w:tc>
          <w:tcPr>
            <w:tcW w:w="1135" w:type="dxa"/>
            <w:tcBorders>
              <w:bottom w:val="single" w:sz="4" w:space="0" w:color="auto"/>
            </w:tcBorders>
            <w:vAlign w:val="center"/>
          </w:tcPr>
          <w:p w:rsidR="00CD6B6C" w:rsidRPr="00300881" w:rsidRDefault="00CD6B6C" w:rsidP="008E6807">
            <w:pPr>
              <w:widowControl w:val="0"/>
              <w:tabs>
                <w:tab w:val="left" w:pos="990"/>
                <w:tab w:val="left" w:pos="1440"/>
              </w:tabs>
              <w:jc w:val="both"/>
              <w:rPr>
                <w:b/>
                <w:bCs/>
                <w:sz w:val="24"/>
                <w:szCs w:val="24"/>
                <w:lang w:val="sr-Cyrl-CS"/>
              </w:rPr>
            </w:pPr>
          </w:p>
          <w:p w:rsidR="00CD6B6C" w:rsidRPr="00300881" w:rsidRDefault="00CD6B6C"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CD6B6C" w:rsidRPr="00300881" w:rsidRDefault="00CD6B6C" w:rsidP="008E6807">
            <w:pPr>
              <w:widowControl w:val="0"/>
              <w:tabs>
                <w:tab w:val="left" w:pos="990"/>
                <w:tab w:val="left" w:pos="1440"/>
              </w:tabs>
              <w:spacing w:before="240" w:after="60"/>
              <w:ind w:left="360"/>
              <w:outlineLvl w:val="5"/>
              <w:rPr>
                <w:b/>
                <w:sz w:val="24"/>
                <w:szCs w:val="24"/>
                <w:lang w:val="sr-Cyrl-CS"/>
              </w:rPr>
            </w:pPr>
            <w:r w:rsidRPr="00300881">
              <w:rPr>
                <w:b/>
                <w:sz w:val="24"/>
                <w:szCs w:val="24"/>
                <w:lang w:val="sr-Cyrl-RS"/>
              </w:rPr>
              <w:t xml:space="preserve">        </w:t>
            </w:r>
            <w:r w:rsidRPr="00300881">
              <w:rPr>
                <w:b/>
                <w:sz w:val="24"/>
                <w:szCs w:val="24"/>
                <w:lang w:val="sr-Cyrl-CS"/>
              </w:rPr>
              <w:t>Врста услуге</w:t>
            </w: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CS"/>
              </w:rPr>
              <w:t>Норматив времена за извршење радова</w:t>
            </w:r>
          </w:p>
        </w:tc>
        <w:tc>
          <w:tcPr>
            <w:tcW w:w="1275"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без ПДВ-а</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са ПДВ-ом</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Понуђена цена рада без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ПДВ-а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3)</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Понуђена цена рада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са ПДВ-ом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4)</w:t>
            </w:r>
          </w:p>
        </w:tc>
      </w:tr>
      <w:tr w:rsidR="00CD6B6C" w:rsidRPr="00300881" w:rsidTr="00CD6B6C">
        <w:trPr>
          <w:cantSplit/>
          <w:trHeight w:val="303"/>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1</w:t>
            </w:r>
          </w:p>
        </w:tc>
        <w:tc>
          <w:tcPr>
            <w:tcW w:w="14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2</w:t>
            </w:r>
          </w:p>
        </w:tc>
        <w:tc>
          <w:tcPr>
            <w:tcW w:w="1275"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3</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4</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5</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6</w:t>
            </w:r>
          </w:p>
        </w:tc>
      </w:tr>
      <w:tr w:rsidR="00CD6B6C" w:rsidRPr="00300881" w:rsidTr="00CD6B6C">
        <w:trPr>
          <w:cantSplit/>
          <w:trHeight w:val="303"/>
        </w:trPr>
        <w:tc>
          <w:tcPr>
            <w:tcW w:w="1135" w:type="dxa"/>
            <w:vMerge w:val="restart"/>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1. Аутомеханичарски радови</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предњих кочионих плочица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69"/>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rPr>
            </w:pPr>
          </w:p>
          <w:p w:rsidR="00CD6B6C" w:rsidRPr="00300881" w:rsidRDefault="00CD6B6C" w:rsidP="008E6807">
            <w:pPr>
              <w:widowControl w:val="0"/>
              <w:tabs>
                <w:tab w:val="left" w:pos="990"/>
                <w:tab w:val="left" w:pos="1440"/>
              </w:tabs>
              <w:spacing w:line="200" w:lineRule="exact"/>
              <w:jc w:val="center"/>
              <w:rPr>
                <w:sz w:val="24"/>
                <w:szCs w:val="24"/>
              </w:rPr>
            </w:pPr>
            <w:r w:rsidRPr="00300881">
              <w:rPr>
                <w:sz w:val="24"/>
                <w:szCs w:val="24"/>
                <w:lang w:val="sr-Cyrl-CS"/>
              </w:rPr>
              <w:t>замена задњих кочионих облога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21"/>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пумпе за воду</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1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крајева споне</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17"/>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лежаја предњег точка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7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сијалица</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78"/>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елемената издувног система (задњи лонац)</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24"/>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редован сервис (замена уља и свих филтера са контролом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6"/>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2. Ауто-лимарске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припрема за фарбање: крило предње и врата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3. Ауто-лакирерске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фарбање: крило предње и врата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98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4.</w:t>
            </w:r>
            <w:r w:rsidRPr="00300881">
              <w:rPr>
                <w:b/>
                <w:sz w:val="22"/>
                <w:szCs w:val="22"/>
                <w:lang w:val="sr-Cyrl-CS"/>
              </w:rPr>
              <w:t>Остало</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Техни.помоћ шлеповање неисправног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i/>
                <w:sz w:val="24"/>
                <w:szCs w:val="24"/>
                <w:lang w:val="sr-Cyrl-CS"/>
              </w:rPr>
            </w:pPr>
            <w:r w:rsidRPr="00300881">
              <w:rPr>
                <w:i/>
                <w:sz w:val="24"/>
                <w:szCs w:val="24"/>
                <w:lang w:val="sr-Cyrl-CS"/>
              </w:rPr>
              <w:t>цена по километру</w:t>
            </w:r>
          </w:p>
        </w:tc>
        <w:tc>
          <w:tcPr>
            <w:tcW w:w="1275"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r>
      <w:tr w:rsidR="00CD6B6C" w:rsidRPr="00300881" w:rsidTr="00CD6B6C">
        <w:trPr>
          <w:cantSplit/>
          <w:trHeight w:val="1610"/>
        </w:trPr>
        <w:tc>
          <w:tcPr>
            <w:tcW w:w="8222" w:type="dxa"/>
            <w:gridSpan w:val="5"/>
            <w:vAlign w:val="center"/>
          </w:tcPr>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7. ЗБИРНА ЈЕДИНИЧНА ЦЕНА без ПДВ-а и са ПДВ-ом</w:t>
            </w:r>
          </w:p>
          <w:p w:rsidR="00CD6B6C" w:rsidRPr="00300881" w:rsidRDefault="00CD6B6C" w:rsidP="008E6807">
            <w:pPr>
              <w:widowControl w:val="0"/>
              <w:tabs>
                <w:tab w:val="left" w:pos="990"/>
                <w:tab w:val="left" w:pos="1440"/>
              </w:tabs>
              <w:spacing w:line="200" w:lineRule="exact"/>
              <w:rPr>
                <w:b/>
                <w:i/>
                <w:sz w:val="24"/>
                <w:szCs w:val="24"/>
                <w:lang w:val="sr-Cyrl-RS"/>
              </w:rPr>
            </w:pPr>
          </w:p>
        </w:tc>
        <w:tc>
          <w:tcPr>
            <w:tcW w:w="1276" w:type="dxa"/>
          </w:tcPr>
          <w:p w:rsidR="00CD6B6C" w:rsidRPr="00300881" w:rsidRDefault="00CD6B6C" w:rsidP="008E6807">
            <w:pPr>
              <w:widowControl w:val="0"/>
              <w:tabs>
                <w:tab w:val="left" w:pos="990"/>
                <w:tab w:val="left" w:pos="1440"/>
              </w:tabs>
              <w:spacing w:line="200" w:lineRule="exact"/>
              <w:jc w:val="center"/>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динара</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БЕЗ ПДВ</w:t>
            </w:r>
          </w:p>
          <w:p w:rsidR="00CD6B6C" w:rsidRPr="00300881" w:rsidRDefault="00CD6B6C" w:rsidP="008E6807">
            <w:pPr>
              <w:widowControl w:val="0"/>
              <w:tabs>
                <w:tab w:val="left" w:pos="990"/>
                <w:tab w:val="left" w:pos="1440"/>
              </w:tabs>
              <w:suppressAutoHyphens/>
              <w:spacing w:line="200" w:lineRule="exact"/>
              <w:jc w:val="center"/>
              <w:rPr>
                <w:b/>
                <w:sz w:val="24"/>
                <w:szCs w:val="24"/>
                <w:lang w:val="sr-Cyrl-RS"/>
              </w:rPr>
            </w:pPr>
            <w:r w:rsidRPr="00300881">
              <w:rPr>
                <w:b/>
                <w:i/>
                <w:lang w:val="sr-Cyrl-RS"/>
              </w:rPr>
              <w:t>(сабрати јединичне цене из колоне 5)</w:t>
            </w:r>
          </w:p>
        </w:tc>
        <w:tc>
          <w:tcPr>
            <w:tcW w:w="1276" w:type="dxa"/>
          </w:tcPr>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i/>
                <w:sz w:val="24"/>
                <w:szCs w:val="24"/>
                <w:lang w:val="sr-Cyrl-RS"/>
              </w:rPr>
            </w:pPr>
          </w:p>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 xml:space="preserve">динара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СА ПДВ</w:t>
            </w:r>
          </w:p>
          <w:p w:rsidR="00CD6B6C" w:rsidRPr="00300881" w:rsidRDefault="00CD6B6C" w:rsidP="008E6807">
            <w:pPr>
              <w:widowControl w:val="0"/>
              <w:tabs>
                <w:tab w:val="left" w:pos="990"/>
                <w:tab w:val="left" w:pos="1440"/>
              </w:tabs>
              <w:suppressAutoHyphens/>
              <w:spacing w:line="200" w:lineRule="exact"/>
              <w:jc w:val="center"/>
              <w:rPr>
                <w:b/>
                <w:lang w:val="sr-Cyrl-RS"/>
              </w:rPr>
            </w:pPr>
            <w:r w:rsidRPr="00300881">
              <w:rPr>
                <w:b/>
                <w:i/>
                <w:lang w:val="sr-Cyrl-RS"/>
              </w:rPr>
              <w:t>(сабрати јединичне цене из колоне 6)</w:t>
            </w:r>
          </w:p>
        </w:tc>
      </w:tr>
    </w:tbl>
    <w:p w:rsidR="00C464DB" w:rsidRDefault="00C464DB"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747B93" w:rsidRPr="007D4430" w:rsidRDefault="00747B93" w:rsidP="00747B93">
      <w:pPr>
        <w:suppressAutoHyphens/>
        <w:jc w:val="both"/>
        <w:rPr>
          <w:rFonts w:eastAsia="TimesNewRomanPSMT"/>
          <w:b/>
          <w:bCs/>
          <w:color w:val="000000"/>
          <w:sz w:val="24"/>
          <w:szCs w:val="24"/>
          <w:highlight w:val="yellow"/>
          <w:lang w:val="sr-Cyrl-RS"/>
        </w:rPr>
      </w:pPr>
    </w:p>
    <w:p w:rsidR="00D970AD" w:rsidRDefault="00D970AD"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733253" w:rsidRPr="00CF7851" w:rsidRDefault="00437EDA" w:rsidP="00733253">
      <w:pPr>
        <w:suppressAutoHyphens/>
        <w:jc w:val="both"/>
        <w:rPr>
          <w:sz w:val="24"/>
          <w:szCs w:val="24"/>
          <w:lang w:val="sr-Cyrl-CS"/>
        </w:rPr>
      </w:pPr>
      <w:r>
        <w:rPr>
          <w:rFonts w:eastAsia="TimesNewRomanPSMT"/>
          <w:b/>
          <w:bCs/>
          <w:color w:val="000000"/>
          <w:sz w:val="24"/>
          <w:szCs w:val="24"/>
          <w:highlight w:val="lightGray"/>
          <w:lang w:val="sr-Cyrl-RS"/>
        </w:rPr>
        <w:t>Б.3</w:t>
      </w:r>
      <w:r w:rsidR="00733253" w:rsidRPr="00CF7851">
        <w:rPr>
          <w:rFonts w:eastAsia="TimesNewRomanPSMT"/>
          <w:b/>
          <w:bCs/>
          <w:color w:val="000000"/>
          <w:sz w:val="24"/>
          <w:szCs w:val="24"/>
          <w:highlight w:val="lightGray"/>
          <w:lang w:val="sr-Cyrl-RS"/>
        </w:rPr>
        <w:t>.</w:t>
      </w:r>
      <w:r w:rsidR="00733253" w:rsidRPr="00CF7851">
        <w:rPr>
          <w:rFonts w:eastAsia="TimesNewRomanPSMT"/>
          <w:bCs/>
          <w:color w:val="000000"/>
          <w:sz w:val="24"/>
          <w:szCs w:val="24"/>
          <w:lang w:val="sr-Cyrl-RS"/>
        </w:rPr>
        <w:t xml:space="preserve"> </w:t>
      </w:r>
      <w:r w:rsidR="00733253" w:rsidRPr="00CF7851">
        <w:rPr>
          <w:sz w:val="24"/>
          <w:szCs w:val="24"/>
          <w:lang w:val="sr-Cyrl-CS"/>
        </w:rPr>
        <w:t xml:space="preserve"> </w:t>
      </w:r>
      <w:r w:rsidR="004C661C" w:rsidRPr="00224AFA">
        <w:rPr>
          <w:sz w:val="24"/>
          <w:szCs w:val="24"/>
          <w:lang w:val="sr-Cyrl-RS"/>
        </w:rPr>
        <w:t>Услуга</w:t>
      </w:r>
      <w:r w:rsidR="004C661C">
        <w:rPr>
          <w:sz w:val="24"/>
          <w:szCs w:val="24"/>
          <w:lang w:val="sr-Cyrl-RS"/>
        </w:rPr>
        <w:t xml:space="preserve"> сервисирања  возила са уградњом нових оригиналних резервних делова </w:t>
      </w:r>
      <w:r w:rsidR="00A36153">
        <w:rPr>
          <w:sz w:val="24"/>
          <w:szCs w:val="24"/>
          <w:lang w:val="sr-Cyrl-RS"/>
        </w:rPr>
        <w:t xml:space="preserve">потребних за замену </w:t>
      </w:r>
      <w:r w:rsidR="00733253" w:rsidRPr="00CF7851">
        <w:rPr>
          <w:sz w:val="24"/>
          <w:szCs w:val="24"/>
          <w:lang w:val="sr-Cyrl-CS"/>
        </w:rPr>
        <w:t xml:space="preserve">приликом редовног односно ванредног сервисирања по пријави возача и дијагностике у сервису за возило </w:t>
      </w:r>
      <w:r w:rsidR="00733253" w:rsidRPr="00CF7851">
        <w:rPr>
          <w:b/>
          <w:i/>
          <w:sz w:val="24"/>
          <w:szCs w:val="24"/>
          <w:lang w:val="sr-Cyrl-CS"/>
        </w:rPr>
        <w:t>ŠKODA  FABIA CLASSIC 1.2</w:t>
      </w:r>
      <w:r w:rsidR="00733253" w:rsidRPr="00CF785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F7851" w:rsidTr="00733253">
        <w:trPr>
          <w:cantSplit/>
          <w:trHeight w:val="910"/>
        </w:trPr>
        <w:tc>
          <w:tcPr>
            <w:tcW w:w="1276" w:type="dxa"/>
            <w:tcBorders>
              <w:bottom w:val="single" w:sz="4" w:space="0" w:color="auto"/>
            </w:tcBorders>
            <w:vAlign w:val="center"/>
          </w:tcPr>
          <w:p w:rsidR="00733253" w:rsidRPr="00CF7851" w:rsidRDefault="00733253" w:rsidP="008E6807">
            <w:pPr>
              <w:widowControl w:val="0"/>
              <w:tabs>
                <w:tab w:val="left" w:pos="990"/>
                <w:tab w:val="left" w:pos="1440"/>
              </w:tabs>
              <w:jc w:val="both"/>
              <w:rPr>
                <w:b/>
                <w:bCs/>
                <w:sz w:val="24"/>
                <w:szCs w:val="24"/>
                <w:lang w:val="sr-Cyrl-CS"/>
              </w:rPr>
            </w:pPr>
          </w:p>
          <w:p w:rsidR="00733253" w:rsidRPr="00CF7851"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F7851" w:rsidRDefault="00733253" w:rsidP="00733253">
            <w:pPr>
              <w:widowControl w:val="0"/>
              <w:tabs>
                <w:tab w:val="left" w:pos="990"/>
                <w:tab w:val="left" w:pos="1440"/>
              </w:tabs>
              <w:spacing w:before="240" w:after="60"/>
              <w:ind w:left="360"/>
              <w:jc w:val="center"/>
              <w:outlineLvl w:val="5"/>
              <w:rPr>
                <w:b/>
                <w:sz w:val="24"/>
                <w:szCs w:val="24"/>
                <w:lang w:val="sr-Cyrl-CS"/>
              </w:rPr>
            </w:pPr>
            <w:r w:rsidRPr="00CF7851">
              <w:rPr>
                <w:b/>
                <w:sz w:val="24"/>
                <w:szCs w:val="24"/>
                <w:lang w:val="sr-Cyrl-CS"/>
              </w:rPr>
              <w:t>Врста услуге</w:t>
            </w:r>
          </w:p>
        </w:tc>
        <w:tc>
          <w:tcPr>
            <w:tcW w:w="1559" w:type="dxa"/>
            <w:tcBorders>
              <w:bottom w:val="single" w:sz="4" w:space="0" w:color="auto"/>
            </w:tcBorders>
            <w:vAlign w:val="center"/>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CS"/>
              </w:rPr>
              <w:t>Норматив времена за извршење радова</w:t>
            </w:r>
          </w:p>
        </w:tc>
        <w:tc>
          <w:tcPr>
            <w:tcW w:w="1134"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Цена норма часа без ПДВ-а</w:t>
            </w:r>
          </w:p>
        </w:tc>
        <w:tc>
          <w:tcPr>
            <w:tcW w:w="1276"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Цена норма часа са ПДВ-ом</w:t>
            </w:r>
          </w:p>
        </w:tc>
        <w:tc>
          <w:tcPr>
            <w:tcW w:w="1417"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 xml:space="preserve">Понуђена цена рада без </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ПДВ-а</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(2</w:t>
            </w:r>
            <w:r w:rsidRPr="00CF7851">
              <w:rPr>
                <w:b/>
                <w:bCs/>
                <w:sz w:val="24"/>
                <w:szCs w:val="24"/>
              </w:rPr>
              <w:t>x</w:t>
            </w:r>
            <w:r w:rsidRPr="00CF7851">
              <w:rPr>
                <w:b/>
                <w:bCs/>
                <w:sz w:val="24"/>
                <w:szCs w:val="24"/>
                <w:lang w:val="sr-Cyrl-RS"/>
              </w:rPr>
              <w:t>3)</w:t>
            </w:r>
          </w:p>
        </w:tc>
        <w:tc>
          <w:tcPr>
            <w:tcW w:w="1418"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Понуђена цена рада</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 xml:space="preserve">са ПДВ-ом </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(2</w:t>
            </w:r>
            <w:r w:rsidRPr="00CF7851">
              <w:rPr>
                <w:b/>
                <w:bCs/>
                <w:sz w:val="24"/>
                <w:szCs w:val="24"/>
              </w:rPr>
              <w:t>x</w:t>
            </w:r>
            <w:r w:rsidRPr="00CF7851">
              <w:rPr>
                <w:b/>
                <w:bCs/>
                <w:sz w:val="24"/>
                <w:szCs w:val="24"/>
                <w:lang w:val="sr-Cyrl-RS"/>
              </w:rPr>
              <w:t>4)</w:t>
            </w:r>
          </w:p>
        </w:tc>
      </w:tr>
      <w:tr w:rsidR="00733253" w:rsidRPr="00CF7851" w:rsidTr="00733253">
        <w:trPr>
          <w:cantSplit/>
          <w:trHeight w:val="303"/>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CS"/>
              </w:rPr>
            </w:pPr>
            <w:r w:rsidRPr="00CF7851">
              <w:rPr>
                <w:b/>
                <w:sz w:val="24"/>
                <w:szCs w:val="24"/>
                <w:lang w:val="sr-Cyrl-CS"/>
              </w:rPr>
              <w:t>1</w:t>
            </w:r>
          </w:p>
        </w:tc>
        <w:tc>
          <w:tcPr>
            <w:tcW w:w="1559"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CS"/>
              </w:rPr>
            </w:pPr>
            <w:r w:rsidRPr="00CF7851">
              <w:rPr>
                <w:b/>
                <w:sz w:val="24"/>
                <w:szCs w:val="24"/>
                <w:lang w:val="sr-Cyrl-CS"/>
              </w:rPr>
              <w:t>2</w:t>
            </w:r>
          </w:p>
        </w:tc>
        <w:tc>
          <w:tcPr>
            <w:tcW w:w="1134"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3</w:t>
            </w:r>
          </w:p>
        </w:tc>
        <w:tc>
          <w:tcPr>
            <w:tcW w:w="1276"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4</w:t>
            </w:r>
          </w:p>
        </w:tc>
        <w:tc>
          <w:tcPr>
            <w:tcW w:w="1417"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5</w:t>
            </w:r>
          </w:p>
        </w:tc>
        <w:tc>
          <w:tcPr>
            <w:tcW w:w="1418"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6</w:t>
            </w:r>
          </w:p>
        </w:tc>
      </w:tr>
      <w:tr w:rsidR="00733253" w:rsidRPr="00CF7851" w:rsidTr="00733253">
        <w:trPr>
          <w:cantSplit/>
          <w:trHeight w:val="303"/>
        </w:trPr>
        <w:tc>
          <w:tcPr>
            <w:tcW w:w="1276" w:type="dxa"/>
            <w:vMerge w:val="restart"/>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1. Аутомеханичарски радови</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предњих кочионих плочица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269"/>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rPr>
            </w:pPr>
            <w:r w:rsidRPr="00CF7851">
              <w:rPr>
                <w:sz w:val="24"/>
                <w:szCs w:val="24"/>
                <w:lang w:val="sr-Cyrl-CS"/>
              </w:rPr>
              <w:t>замена задњих кочионих облога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221"/>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пумпе за воду</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315"/>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крајева споне</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17"/>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лежаја предњег точка</w:t>
            </w:r>
          </w:p>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375"/>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сијалица</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78"/>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елемената издувног система (задњи лонац)</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24"/>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редован сервис (замена уља и свих филтера са контролом возила)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718"/>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компјутерска дијагностика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1126"/>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2. Ауто-лимарске услуге</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припрема за фарбање: крило предње и врата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1128"/>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3. Ауто-лакирерске услуге</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фарбање: крило предње и врата</w:t>
            </w:r>
          </w:p>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988"/>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4.</w:t>
            </w:r>
            <w:r w:rsidRPr="00CF7851">
              <w:rPr>
                <w:b/>
                <w:sz w:val="22"/>
                <w:szCs w:val="22"/>
                <w:lang w:val="sr-Cyrl-CS"/>
              </w:rPr>
              <w:t>Остало</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Техни.помоћ шлеповање неисправног возила</w:t>
            </w:r>
          </w:p>
        </w:tc>
        <w:tc>
          <w:tcPr>
            <w:tcW w:w="1559" w:type="dxa"/>
            <w:vAlign w:val="center"/>
          </w:tcPr>
          <w:p w:rsidR="00733253" w:rsidRPr="00CF7851" w:rsidRDefault="00733253" w:rsidP="008E6807">
            <w:pPr>
              <w:widowControl w:val="0"/>
              <w:tabs>
                <w:tab w:val="left" w:pos="990"/>
                <w:tab w:val="left" w:pos="1440"/>
              </w:tabs>
              <w:spacing w:line="200" w:lineRule="exact"/>
              <w:jc w:val="center"/>
              <w:rPr>
                <w:i/>
                <w:sz w:val="24"/>
                <w:szCs w:val="24"/>
                <w:lang w:val="sr-Cyrl-CS"/>
              </w:rPr>
            </w:pPr>
            <w:r w:rsidRPr="00CF7851">
              <w:rPr>
                <w:i/>
                <w:sz w:val="24"/>
                <w:szCs w:val="24"/>
                <w:lang w:val="sr-Cyrl-CS"/>
              </w:rPr>
              <w:t>цена по километру</w:t>
            </w:r>
          </w:p>
        </w:tc>
        <w:tc>
          <w:tcPr>
            <w:tcW w:w="1134"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r>
      <w:tr w:rsidR="00733253" w:rsidRPr="00CF7851" w:rsidTr="00733253">
        <w:trPr>
          <w:cantSplit/>
          <w:trHeight w:val="1610"/>
        </w:trPr>
        <w:tc>
          <w:tcPr>
            <w:tcW w:w="7939" w:type="dxa"/>
            <w:gridSpan w:val="5"/>
            <w:vAlign w:val="center"/>
          </w:tcPr>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 xml:space="preserve">                                                   </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 xml:space="preserve">              7. ЗБИРНА ЈЕДИНИЧНА ЦЕНА без ПДВ-а и са ПДВ-ом</w:t>
            </w:r>
          </w:p>
          <w:p w:rsidR="00733253" w:rsidRPr="00CF7851"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F7851" w:rsidRDefault="00733253" w:rsidP="008E6807">
            <w:pPr>
              <w:widowControl w:val="0"/>
              <w:tabs>
                <w:tab w:val="left" w:pos="990"/>
                <w:tab w:val="left" w:pos="1440"/>
              </w:tabs>
              <w:spacing w:line="200" w:lineRule="exact"/>
              <w:jc w:val="center"/>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r w:rsidRPr="00CF7851">
              <w:rPr>
                <w:b/>
                <w:sz w:val="24"/>
                <w:szCs w:val="24"/>
                <w:lang w:val="sr-Cyrl-RS"/>
              </w:rPr>
              <w:t>.................</w:t>
            </w:r>
          </w:p>
          <w:p w:rsidR="00733253" w:rsidRPr="00CF7851" w:rsidRDefault="00733253" w:rsidP="008E6807">
            <w:pPr>
              <w:widowControl w:val="0"/>
              <w:tabs>
                <w:tab w:val="left" w:pos="990"/>
                <w:tab w:val="left" w:pos="1440"/>
              </w:tabs>
              <w:spacing w:line="200" w:lineRule="exact"/>
              <w:jc w:val="center"/>
              <w:rPr>
                <w:b/>
                <w:lang w:val="sr-Cyrl-RS"/>
              </w:rPr>
            </w:pPr>
            <w:r w:rsidRPr="00CF7851">
              <w:rPr>
                <w:b/>
                <w:lang w:val="sr-Cyrl-RS"/>
              </w:rPr>
              <w:t>динара</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БЕЗ ПДВ</w:t>
            </w:r>
          </w:p>
          <w:p w:rsidR="00733253" w:rsidRPr="00CF7851" w:rsidRDefault="00733253" w:rsidP="008E6807">
            <w:pPr>
              <w:widowControl w:val="0"/>
              <w:tabs>
                <w:tab w:val="left" w:pos="990"/>
                <w:tab w:val="left" w:pos="1440"/>
              </w:tabs>
              <w:suppressAutoHyphens/>
              <w:spacing w:line="200" w:lineRule="exact"/>
              <w:jc w:val="center"/>
              <w:rPr>
                <w:b/>
                <w:sz w:val="24"/>
                <w:szCs w:val="24"/>
                <w:lang w:val="sr-Cyrl-RS"/>
              </w:rPr>
            </w:pPr>
            <w:r w:rsidRPr="00CF7851">
              <w:rPr>
                <w:b/>
                <w:i/>
                <w:lang w:val="sr-Cyrl-RS"/>
              </w:rPr>
              <w:t>(сабрати јединичне цене из колоне 5)</w:t>
            </w:r>
          </w:p>
        </w:tc>
        <w:tc>
          <w:tcPr>
            <w:tcW w:w="1418" w:type="dxa"/>
          </w:tcPr>
          <w:p w:rsidR="00733253" w:rsidRPr="00CF7851" w:rsidRDefault="00733253" w:rsidP="008E6807">
            <w:pPr>
              <w:widowControl w:val="0"/>
              <w:tabs>
                <w:tab w:val="left" w:pos="990"/>
                <w:tab w:val="left" w:pos="1440"/>
              </w:tabs>
              <w:spacing w:line="200" w:lineRule="exact"/>
              <w:jc w:val="center"/>
              <w:rPr>
                <w:b/>
                <w:i/>
                <w:sz w:val="24"/>
                <w:szCs w:val="24"/>
                <w:lang w:val="sr-Cyrl-RS"/>
              </w:rPr>
            </w:pPr>
          </w:p>
          <w:p w:rsidR="00733253" w:rsidRPr="00CF7851" w:rsidRDefault="00733253" w:rsidP="008E6807">
            <w:pPr>
              <w:widowControl w:val="0"/>
              <w:tabs>
                <w:tab w:val="left" w:pos="990"/>
                <w:tab w:val="left" w:pos="1440"/>
              </w:tabs>
              <w:spacing w:line="200" w:lineRule="exact"/>
              <w:rPr>
                <w:b/>
                <w:i/>
                <w:sz w:val="24"/>
                <w:szCs w:val="24"/>
                <w:lang w:val="sr-Cyrl-RS"/>
              </w:rPr>
            </w:pPr>
          </w:p>
          <w:p w:rsidR="00733253" w:rsidRPr="00CF7851" w:rsidRDefault="00733253" w:rsidP="008E6807">
            <w:pPr>
              <w:widowControl w:val="0"/>
              <w:tabs>
                <w:tab w:val="left" w:pos="990"/>
                <w:tab w:val="left" w:pos="1440"/>
              </w:tabs>
              <w:spacing w:line="200" w:lineRule="exact"/>
              <w:jc w:val="center"/>
              <w:rPr>
                <w:b/>
                <w:i/>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r w:rsidRPr="00CF7851">
              <w:rPr>
                <w:b/>
                <w:sz w:val="24"/>
                <w:szCs w:val="24"/>
                <w:lang w:val="sr-Cyrl-RS"/>
              </w:rPr>
              <w:t>.................</w:t>
            </w:r>
          </w:p>
          <w:p w:rsidR="00733253" w:rsidRPr="00CF7851" w:rsidRDefault="00733253" w:rsidP="008E6807">
            <w:pPr>
              <w:widowControl w:val="0"/>
              <w:tabs>
                <w:tab w:val="left" w:pos="990"/>
                <w:tab w:val="left" w:pos="1440"/>
              </w:tabs>
              <w:spacing w:line="200" w:lineRule="exact"/>
              <w:jc w:val="center"/>
              <w:rPr>
                <w:b/>
                <w:lang w:val="sr-Cyrl-RS"/>
              </w:rPr>
            </w:pPr>
            <w:r w:rsidRPr="00CF7851">
              <w:rPr>
                <w:b/>
                <w:lang w:val="sr-Cyrl-RS"/>
              </w:rPr>
              <w:t xml:space="preserve">динара </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СА ПДВ</w:t>
            </w:r>
          </w:p>
          <w:p w:rsidR="00733253" w:rsidRPr="00CF7851" w:rsidRDefault="00733253" w:rsidP="008E6807">
            <w:pPr>
              <w:widowControl w:val="0"/>
              <w:tabs>
                <w:tab w:val="left" w:pos="990"/>
                <w:tab w:val="left" w:pos="1440"/>
              </w:tabs>
              <w:suppressAutoHyphens/>
              <w:spacing w:line="200" w:lineRule="exact"/>
              <w:jc w:val="center"/>
              <w:rPr>
                <w:b/>
                <w:lang w:val="sr-Cyrl-RS"/>
              </w:rPr>
            </w:pPr>
            <w:r w:rsidRPr="00CF7851">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Pr="007D4430" w:rsidRDefault="00733253" w:rsidP="00733253">
      <w:pPr>
        <w:suppressAutoHyphens/>
        <w:jc w:val="both"/>
        <w:rPr>
          <w:rFonts w:eastAsia="TimesNewRomanPSMT"/>
          <w:b/>
          <w:bCs/>
          <w:color w:val="000000"/>
          <w:sz w:val="24"/>
          <w:szCs w:val="24"/>
          <w:highlight w:val="yellow"/>
          <w:lang w:val="sr-Cyrl-RS"/>
        </w:rPr>
      </w:pPr>
    </w:p>
    <w:p w:rsidR="00733253" w:rsidRDefault="00437EDA" w:rsidP="00437EDA">
      <w:pPr>
        <w:suppressAutoHyphens/>
        <w:jc w:val="both"/>
        <w:rPr>
          <w:rFonts w:eastAsia="TimesNewRomanPSMT"/>
          <w:b/>
          <w:bCs/>
          <w:color w:val="000000"/>
          <w:sz w:val="24"/>
          <w:szCs w:val="24"/>
          <w:highlight w:val="lightGray"/>
          <w:lang w:val="sr-Cyrl-RS"/>
        </w:rPr>
      </w:pPr>
      <w:r>
        <w:rPr>
          <w:rFonts w:eastAsia="TimesNewRomanPSMT"/>
          <w:b/>
          <w:bCs/>
          <w:color w:val="000000"/>
          <w:sz w:val="24"/>
          <w:szCs w:val="24"/>
          <w:highlight w:val="lightGray"/>
          <w:lang w:val="sr-Cyrl-RS"/>
        </w:rPr>
        <w:t xml:space="preserve"> </w:t>
      </w:r>
    </w:p>
    <w:p w:rsidR="00733253" w:rsidRDefault="00733253" w:rsidP="00733253">
      <w:pPr>
        <w:suppressAutoHyphens/>
        <w:jc w:val="both"/>
        <w:rPr>
          <w:rFonts w:eastAsia="TimesNewRomanPSMT"/>
          <w:b/>
          <w:bCs/>
          <w:color w:val="000000"/>
          <w:sz w:val="24"/>
          <w:szCs w:val="24"/>
          <w:highlight w:val="lightGray"/>
          <w:lang w:val="sr-Cyrl-RS"/>
        </w:rPr>
      </w:pPr>
    </w:p>
    <w:p w:rsidR="00733253" w:rsidRPr="00C23A19" w:rsidRDefault="00733253" w:rsidP="00733253">
      <w:pPr>
        <w:suppressAutoHyphens/>
        <w:jc w:val="both"/>
        <w:rPr>
          <w:i/>
          <w:sz w:val="24"/>
          <w:szCs w:val="24"/>
          <w:lang w:val="sr-Cyrl-RS"/>
        </w:rPr>
      </w:pPr>
      <w:r w:rsidRPr="00C23A19">
        <w:rPr>
          <w:rFonts w:eastAsia="TimesNewRomanPSMT"/>
          <w:b/>
          <w:bCs/>
          <w:color w:val="000000"/>
          <w:sz w:val="24"/>
          <w:szCs w:val="24"/>
          <w:highlight w:val="lightGray"/>
          <w:lang w:val="sr-Cyrl-RS"/>
        </w:rPr>
        <w:t>Б.</w:t>
      </w:r>
      <w:r w:rsidR="00437EDA">
        <w:rPr>
          <w:rFonts w:eastAsia="TimesNewRomanPSMT"/>
          <w:b/>
          <w:bCs/>
          <w:color w:val="000000"/>
          <w:sz w:val="24"/>
          <w:szCs w:val="24"/>
          <w:highlight w:val="lightGray"/>
          <w:lang w:val="sr-Latn-RS"/>
        </w:rPr>
        <w:t>4</w:t>
      </w:r>
      <w:r w:rsidRPr="00C23A19">
        <w:rPr>
          <w:rFonts w:eastAsia="TimesNewRomanPSMT"/>
          <w:b/>
          <w:bCs/>
          <w:color w:val="000000"/>
          <w:sz w:val="24"/>
          <w:szCs w:val="24"/>
          <w:highlight w:val="lightGray"/>
          <w:lang w:val="sr-Cyrl-RS"/>
        </w:rPr>
        <w:t>.</w:t>
      </w:r>
      <w:r w:rsidRPr="00C23A19">
        <w:rPr>
          <w:rFonts w:eastAsia="TimesNewRomanPSMT"/>
          <w:bCs/>
          <w:color w:val="000000"/>
          <w:sz w:val="24"/>
          <w:szCs w:val="24"/>
          <w:lang w:val="sr-Cyrl-RS"/>
        </w:rPr>
        <w:t xml:space="preserve"> </w:t>
      </w:r>
      <w:r w:rsidRPr="00C23A19">
        <w:rPr>
          <w:sz w:val="24"/>
          <w:szCs w:val="24"/>
          <w:lang w:val="sr-Cyrl-CS"/>
        </w:rPr>
        <w:t xml:space="preserve"> </w:t>
      </w:r>
      <w:r w:rsidR="00963B20" w:rsidRPr="00224AFA">
        <w:rPr>
          <w:sz w:val="24"/>
          <w:szCs w:val="24"/>
          <w:lang w:val="sr-Cyrl-RS"/>
        </w:rPr>
        <w:t>Услуга</w:t>
      </w:r>
      <w:r w:rsidR="00963B20">
        <w:rPr>
          <w:sz w:val="24"/>
          <w:szCs w:val="24"/>
          <w:lang w:val="sr-Cyrl-RS"/>
        </w:rPr>
        <w:t xml:space="preserve"> сервисирања  возила са уградњом нових оригиналних резервних делова </w:t>
      </w:r>
      <w:r w:rsidR="008F3019">
        <w:rPr>
          <w:sz w:val="24"/>
          <w:szCs w:val="24"/>
          <w:lang w:val="sr-Cyrl-RS"/>
        </w:rPr>
        <w:t xml:space="preserve">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Pr>
          <w:b/>
          <w:i/>
          <w:sz w:val="24"/>
          <w:szCs w:val="24"/>
          <w:lang w:val="sr-Latn-RS"/>
        </w:rPr>
        <w:t>LADA NIVA 1.7</w:t>
      </w:r>
      <w:r w:rsidRPr="00C23A19">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23A19" w:rsidTr="00FC144A">
        <w:trPr>
          <w:cantSplit/>
          <w:trHeight w:val="910"/>
        </w:trPr>
        <w:tc>
          <w:tcPr>
            <w:tcW w:w="1276" w:type="dxa"/>
            <w:tcBorders>
              <w:bottom w:val="single" w:sz="4" w:space="0" w:color="auto"/>
            </w:tcBorders>
            <w:vAlign w:val="center"/>
          </w:tcPr>
          <w:p w:rsidR="00733253" w:rsidRPr="00C23A19" w:rsidRDefault="00733253" w:rsidP="008E6807">
            <w:pPr>
              <w:widowControl w:val="0"/>
              <w:tabs>
                <w:tab w:val="left" w:pos="990"/>
                <w:tab w:val="left" w:pos="1440"/>
              </w:tabs>
              <w:jc w:val="both"/>
              <w:rPr>
                <w:b/>
                <w:bCs/>
                <w:sz w:val="24"/>
                <w:szCs w:val="24"/>
                <w:lang w:val="sr-Cyrl-CS"/>
              </w:rPr>
            </w:pPr>
          </w:p>
          <w:p w:rsidR="00733253" w:rsidRPr="00C23A19"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23A19" w:rsidRDefault="00733253" w:rsidP="008E6807">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ПДВ-а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733253" w:rsidRPr="00C23A19" w:rsidTr="00FC144A">
        <w:trPr>
          <w:cantSplit/>
          <w:trHeight w:val="303"/>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733253" w:rsidRPr="00C23A19" w:rsidTr="00FC144A">
        <w:trPr>
          <w:cantSplit/>
          <w:trHeight w:val="303"/>
        </w:trPr>
        <w:tc>
          <w:tcPr>
            <w:tcW w:w="1276" w:type="dxa"/>
            <w:vMerge w:val="restart"/>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269"/>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221"/>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31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17"/>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37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7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24"/>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71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1126"/>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112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98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r>
      <w:tr w:rsidR="00733253" w:rsidRPr="00C23A19" w:rsidTr="00FC144A">
        <w:trPr>
          <w:cantSplit/>
          <w:trHeight w:val="1610"/>
        </w:trPr>
        <w:tc>
          <w:tcPr>
            <w:tcW w:w="7939" w:type="dxa"/>
            <w:gridSpan w:val="5"/>
            <w:vAlign w:val="center"/>
          </w:tcPr>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733253" w:rsidRPr="00C23A19"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23A19" w:rsidRDefault="00733253" w:rsidP="008E6807">
            <w:pPr>
              <w:widowControl w:val="0"/>
              <w:tabs>
                <w:tab w:val="left" w:pos="990"/>
                <w:tab w:val="left" w:pos="1440"/>
              </w:tabs>
              <w:spacing w:line="200" w:lineRule="exact"/>
              <w:jc w:val="center"/>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динара</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733253" w:rsidRPr="00C23A19" w:rsidRDefault="00733253" w:rsidP="008E6807">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i/>
                <w:sz w:val="24"/>
                <w:szCs w:val="24"/>
                <w:lang w:val="sr-Cyrl-RS"/>
              </w:rPr>
            </w:pPr>
          </w:p>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 xml:space="preserve">динара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733253" w:rsidRPr="00C23A19" w:rsidRDefault="00733253" w:rsidP="008E6807">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733253" w:rsidRDefault="00733253" w:rsidP="00733253">
      <w:pPr>
        <w:autoSpaceDE w:val="0"/>
        <w:autoSpaceDN w:val="0"/>
        <w:adjustRightInd w:val="0"/>
        <w:jc w:val="both"/>
        <w:rPr>
          <w:rFonts w:eastAsia="TimesNewRomanPSMT"/>
          <w:bCs/>
          <w:sz w:val="24"/>
          <w:szCs w:val="24"/>
          <w:lang w:val="sr-Cyrl-RS"/>
        </w:rPr>
      </w:pPr>
    </w:p>
    <w:p w:rsidR="004A5DB1" w:rsidRDefault="004A5DB1" w:rsidP="008D7340">
      <w:pPr>
        <w:ind w:right="-720"/>
        <w:jc w:val="both"/>
        <w:rPr>
          <w:rFonts w:eastAsia="Arial Unicode MS"/>
          <w:sz w:val="24"/>
          <w:szCs w:val="24"/>
          <w:lang w:val="sr-Latn-RS"/>
        </w:rPr>
      </w:pPr>
    </w:p>
    <w:p w:rsidR="00FC0C50" w:rsidRDefault="00FC0C50" w:rsidP="008D7340">
      <w:pPr>
        <w:ind w:right="-720"/>
        <w:jc w:val="both"/>
        <w:rPr>
          <w:rFonts w:eastAsia="Arial Unicode MS"/>
          <w:sz w:val="24"/>
          <w:szCs w:val="24"/>
          <w:lang w:val="sr-Latn-RS"/>
        </w:rPr>
      </w:pPr>
    </w:p>
    <w:p w:rsidR="00FC0C50" w:rsidRDefault="00FC0C50" w:rsidP="008D7340">
      <w:pPr>
        <w:ind w:right="-720"/>
        <w:jc w:val="both"/>
        <w:rPr>
          <w:rFonts w:eastAsia="Arial Unicode MS"/>
          <w:sz w:val="24"/>
          <w:szCs w:val="24"/>
          <w:lang w:val="sr-Latn-RS"/>
        </w:rPr>
      </w:pPr>
    </w:p>
    <w:p w:rsidR="009D77D9" w:rsidRPr="002D7964" w:rsidRDefault="009D77D9"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r w:rsidRPr="002D7964">
        <w:rPr>
          <w:rFonts w:eastAsia="TimesNewRomanPSMT"/>
          <w:b/>
          <w:bCs/>
          <w:color w:val="000000"/>
          <w:sz w:val="24"/>
          <w:szCs w:val="24"/>
          <w:highlight w:val="lightGray"/>
          <w:u w:val="single"/>
          <w:lang w:val="sr-Cyrl-RS"/>
        </w:rPr>
        <w:t>ОБРАЗАЦ В</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r>
      <w:r>
        <w:rPr>
          <w:rFonts w:eastAsia="TimesNewRomanPSMT"/>
          <w:bCs/>
          <w:color w:val="000000"/>
          <w:sz w:val="24"/>
          <w:szCs w:val="24"/>
          <w:lang w:val="sr-Cyrl-RS"/>
        </w:rPr>
        <w:t xml:space="preserve">У </w:t>
      </w:r>
      <w:r w:rsidRPr="002D7964">
        <w:rPr>
          <w:rFonts w:eastAsia="TimesNewRomanPSMT"/>
          <w:bCs/>
          <w:color w:val="000000"/>
          <w:sz w:val="24"/>
          <w:szCs w:val="24"/>
          <w:lang w:val="sr-Cyrl-RS"/>
        </w:rPr>
        <w:t>обрасцу  В налази се списак свих возила која су предмет сервисирања.</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t>За партију за коју понуђач подноси понуду у овом обрасцу понуђач попуњава збирну јединичну цену без ПДВ-а и збирну јединичну цену са ПДВ-ом ( дате у обрасцу Б у реду 7.</w:t>
      </w:r>
      <w:r w:rsidRPr="002D7964">
        <w:rPr>
          <w:b/>
          <w:sz w:val="24"/>
          <w:szCs w:val="24"/>
          <w:lang w:val="sr-Cyrl-RS"/>
        </w:rPr>
        <w:t xml:space="preserve"> ЗБИРНА ЈЕДИНИЧНА ЦЕНА без ПДВ-а и са ПДВ-ом</w:t>
      </w:r>
      <w:r w:rsidRPr="002D7964">
        <w:rPr>
          <w:rFonts w:eastAsia="TimesNewRomanPSMT"/>
          <w:bCs/>
          <w:color w:val="000000"/>
          <w:sz w:val="24"/>
          <w:szCs w:val="24"/>
          <w:lang w:val="sr-Cyrl-RS"/>
        </w:rPr>
        <w:t>).</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t xml:space="preserve">За возила која нису обухваћена партијом за коју понуђач подноси понуду, понуђач може да стави косу црту (/) или да те податке уопште не попуњава. </w:t>
      </w:r>
    </w:p>
    <w:p w:rsidR="009D77D9" w:rsidRPr="002D7964" w:rsidRDefault="009D77D9" w:rsidP="009D77D9">
      <w:pPr>
        <w:tabs>
          <w:tab w:val="left" w:pos="360"/>
        </w:tabs>
        <w:autoSpaceDE w:val="0"/>
        <w:autoSpaceDN w:val="0"/>
        <w:adjustRightInd w:val="0"/>
        <w:spacing w:after="200"/>
        <w:contextualSpacing/>
        <w:jc w:val="both"/>
        <w:rPr>
          <w:rFonts w:eastAsia="TimesNewRomanPSMT"/>
          <w:b/>
          <w:bCs/>
          <w:color w:val="000000"/>
          <w:sz w:val="24"/>
          <w:szCs w:val="24"/>
          <w:lang w:val="sr-Cyrl-RS"/>
        </w:rPr>
      </w:pPr>
      <w:r w:rsidRPr="002D7964">
        <w:rPr>
          <w:rFonts w:eastAsia="TimesNewRomanPSMT"/>
          <w:bCs/>
          <w:color w:val="000000"/>
          <w:sz w:val="24"/>
          <w:szCs w:val="24"/>
          <w:lang w:val="sr-Cyrl-RS"/>
        </w:rPr>
        <w:tab/>
      </w:r>
      <w:r w:rsidRPr="002D7964">
        <w:rPr>
          <w:rFonts w:eastAsia="TimesNewRomanPSMT"/>
          <w:b/>
          <w:bCs/>
          <w:color w:val="000000"/>
          <w:sz w:val="24"/>
          <w:szCs w:val="24"/>
          <w:lang w:val="sr-Cyrl-RS"/>
        </w:rPr>
        <w:t xml:space="preserve">Уколико понуђач за партију за коју подноси понуду не упише цену за </w:t>
      </w:r>
      <w:r w:rsidRPr="002D7964">
        <w:rPr>
          <w:rFonts w:eastAsia="TimesNewRomanPSMT"/>
          <w:b/>
          <w:bCs/>
          <w:color w:val="000000"/>
          <w:sz w:val="24"/>
          <w:szCs w:val="24"/>
          <w:u w:val="single"/>
          <w:lang w:val="sr-Cyrl-RS"/>
        </w:rPr>
        <w:t>сва возила која су обухваћена партијом за коју подноси понуду</w:t>
      </w:r>
      <w:r w:rsidRPr="002D7964">
        <w:rPr>
          <w:rFonts w:eastAsia="TimesNewRomanPSMT"/>
          <w:b/>
          <w:bCs/>
          <w:color w:val="000000"/>
          <w:sz w:val="24"/>
          <w:szCs w:val="24"/>
          <w:lang w:val="sr-Cyrl-RS"/>
        </w:rPr>
        <w:t>, та понуда за односну партију биће неприхватљива.</w:t>
      </w:r>
    </w:p>
    <w:p w:rsidR="009D77D9"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CB4AB9" w:rsidRDefault="00CB4AB9"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911033" w:rsidRDefault="00911033"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6352F" w:rsidRDefault="00D6352F"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6352F" w:rsidRDefault="00D6352F"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6352F" w:rsidRDefault="00D6352F"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Pr="002D7964"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9D77D9" w:rsidRPr="002D7964" w:rsidRDefault="009D77D9" w:rsidP="009D77D9">
      <w:pPr>
        <w:widowControl w:val="0"/>
        <w:tabs>
          <w:tab w:val="left" w:pos="1440"/>
        </w:tabs>
        <w:rPr>
          <w:b/>
          <w:sz w:val="24"/>
          <w:szCs w:val="24"/>
          <w:u w:val="single"/>
          <w:lang w:val="sr-Cyrl-CS"/>
        </w:rPr>
      </w:pPr>
      <w:r w:rsidRPr="002D7964">
        <w:rPr>
          <w:b/>
          <w:sz w:val="24"/>
          <w:szCs w:val="24"/>
          <w:lang w:val="sr-Cyrl-RS"/>
        </w:rPr>
        <w:t xml:space="preserve">             </w:t>
      </w:r>
      <w:r w:rsidRPr="002D7964">
        <w:rPr>
          <w:b/>
          <w:sz w:val="24"/>
          <w:szCs w:val="24"/>
          <w:lang w:val="sr-Cyrl-CS"/>
        </w:rPr>
        <w:t xml:space="preserve">                                              </w:t>
      </w:r>
      <w:r w:rsidRPr="002D7964">
        <w:rPr>
          <w:b/>
          <w:sz w:val="28"/>
          <w:szCs w:val="28"/>
          <w:lang w:val="sr-Cyrl-CS"/>
        </w:rPr>
        <w:t>ПАРТИЈА</w:t>
      </w:r>
      <w:r w:rsidRPr="002D7964">
        <w:rPr>
          <w:b/>
          <w:sz w:val="24"/>
          <w:szCs w:val="24"/>
          <w:lang w:val="sr-Cyrl-CS"/>
        </w:rPr>
        <w:t xml:space="preserve"> </w:t>
      </w:r>
      <w:r w:rsidRPr="002D7964">
        <w:rPr>
          <w:b/>
          <w:sz w:val="24"/>
          <w:szCs w:val="24"/>
          <w:lang w:val="sr-Cyrl-RS"/>
        </w:rPr>
        <w:t xml:space="preserve">  </w:t>
      </w:r>
      <w:r w:rsidRPr="002D7964">
        <w:rPr>
          <w:b/>
          <w:sz w:val="24"/>
          <w:szCs w:val="24"/>
          <w:lang w:val="sr-Cyrl-CS"/>
        </w:rPr>
        <w:t>_________________</w:t>
      </w:r>
    </w:p>
    <w:p w:rsidR="009D77D9" w:rsidRPr="002D7964" w:rsidRDefault="009D77D9" w:rsidP="009D77D9">
      <w:pPr>
        <w:widowControl w:val="0"/>
        <w:tabs>
          <w:tab w:val="left" w:pos="1440"/>
        </w:tabs>
        <w:jc w:val="both"/>
        <w:rPr>
          <w:b/>
          <w:sz w:val="24"/>
          <w:szCs w:val="24"/>
        </w:rPr>
      </w:pPr>
      <w:r w:rsidRPr="002D7964">
        <w:rPr>
          <w:b/>
          <w:sz w:val="24"/>
          <w:szCs w:val="24"/>
          <w:lang w:val="sr-Cyrl-CS"/>
        </w:rPr>
        <w:tab/>
        <w:t xml:space="preserve">                                                        (уписати број партије)</w:t>
      </w:r>
    </w:p>
    <w:p w:rsidR="009D77D9" w:rsidRDefault="009D77D9" w:rsidP="009D77D9">
      <w:pPr>
        <w:widowControl w:val="0"/>
        <w:tabs>
          <w:tab w:val="left" w:pos="1440"/>
        </w:tabs>
        <w:jc w:val="both"/>
        <w:rPr>
          <w:sz w:val="24"/>
          <w:szCs w:val="24"/>
          <w:lang w:val="sr-Cyrl-RS"/>
        </w:rPr>
      </w:pPr>
    </w:p>
    <w:p w:rsidR="00911033" w:rsidRPr="002D7964" w:rsidRDefault="00911033" w:rsidP="009D77D9">
      <w:pPr>
        <w:widowControl w:val="0"/>
        <w:tabs>
          <w:tab w:val="left" w:pos="1440"/>
        </w:tabs>
        <w:jc w:val="both"/>
        <w:rPr>
          <w:sz w:val="24"/>
          <w:szCs w:val="24"/>
          <w:lang w:val="sr-Cyrl-RS"/>
        </w:rPr>
      </w:pPr>
    </w:p>
    <w:p w:rsidR="009D77D9" w:rsidRPr="002B506D" w:rsidRDefault="009D77D9" w:rsidP="009D77D9">
      <w:pPr>
        <w:widowControl w:val="0"/>
        <w:tabs>
          <w:tab w:val="left" w:pos="1440"/>
        </w:tabs>
        <w:jc w:val="both"/>
        <w:rPr>
          <w:sz w:val="24"/>
          <w:szCs w:val="24"/>
          <w:u w:val="single"/>
          <w:lang w:val="sr-Cyrl-RS"/>
        </w:rPr>
      </w:pPr>
      <w:r w:rsidRPr="002D7964">
        <w:rPr>
          <w:sz w:val="24"/>
          <w:szCs w:val="24"/>
          <w:lang w:val="sr-Cyrl-RS"/>
        </w:rPr>
        <w:t xml:space="preserve">       </w:t>
      </w:r>
      <w:r w:rsidRPr="002D7964">
        <w:rPr>
          <w:sz w:val="24"/>
          <w:szCs w:val="24"/>
          <w:lang w:val="sr-Cyrl-CS"/>
        </w:rPr>
        <w:t xml:space="preserve"> </w:t>
      </w:r>
      <w:r w:rsidRPr="002B506D">
        <w:rPr>
          <w:sz w:val="24"/>
          <w:szCs w:val="24"/>
          <w:u w:val="single"/>
          <w:lang w:val="sr-Cyrl-CS"/>
        </w:rPr>
        <w:t xml:space="preserve">Уколико се понуда </w:t>
      </w:r>
      <w:r w:rsidRPr="002B506D">
        <w:rPr>
          <w:sz w:val="24"/>
          <w:szCs w:val="24"/>
          <w:u w:val="single"/>
          <w:lang w:val="sr-Cyrl-RS"/>
        </w:rPr>
        <w:t>подноси</w:t>
      </w:r>
      <w:r w:rsidRPr="002B506D">
        <w:rPr>
          <w:sz w:val="24"/>
          <w:szCs w:val="24"/>
          <w:u w:val="single"/>
          <w:lang w:val="sr-Cyrl-CS"/>
        </w:rPr>
        <w:t xml:space="preserve"> за више партија копирати овај образац у потребном броју примерака</w:t>
      </w:r>
      <w:r w:rsidRPr="002B506D">
        <w:rPr>
          <w:sz w:val="24"/>
          <w:szCs w:val="24"/>
          <w:u w:val="single"/>
          <w:lang w:val="sr-Cyrl-RS"/>
        </w:rPr>
        <w:t>.</w:t>
      </w:r>
    </w:p>
    <w:p w:rsidR="009D77D9" w:rsidRPr="002D7964" w:rsidRDefault="009D77D9" w:rsidP="009D77D9">
      <w:pPr>
        <w:widowControl w:val="0"/>
        <w:tabs>
          <w:tab w:val="left" w:pos="1440"/>
        </w:tabs>
        <w:jc w:val="both"/>
        <w:rPr>
          <w:color w:val="CC99FF"/>
          <w:sz w:val="24"/>
          <w:szCs w:val="24"/>
          <w:lang w:val="sr-Cyrl-RS"/>
        </w:rPr>
      </w:pPr>
    </w:p>
    <w:p w:rsidR="009D77D9" w:rsidRDefault="009D77D9" w:rsidP="009D77D9">
      <w:pPr>
        <w:widowControl w:val="0"/>
        <w:tabs>
          <w:tab w:val="left" w:pos="1440"/>
        </w:tabs>
        <w:jc w:val="both"/>
        <w:rPr>
          <w:b/>
          <w:noProof/>
          <w:sz w:val="24"/>
          <w:szCs w:val="24"/>
          <w:lang w:val="sr-Latn-CS"/>
        </w:rPr>
      </w:pPr>
      <w:r w:rsidRPr="0096629B">
        <w:rPr>
          <w:b/>
          <w:noProof/>
          <w:sz w:val="24"/>
          <w:szCs w:val="24"/>
          <w:lang w:val="ru-RU"/>
        </w:rPr>
        <w:t xml:space="preserve">  </w:t>
      </w:r>
      <w:r>
        <w:rPr>
          <w:b/>
          <w:noProof/>
          <w:sz w:val="24"/>
          <w:szCs w:val="24"/>
          <w:lang w:val="sr-Latn-CS"/>
        </w:rPr>
        <w:t xml:space="preserve">      1. </w:t>
      </w:r>
      <w:r w:rsidRPr="002B506D">
        <w:rPr>
          <w:b/>
          <w:noProof/>
          <w:sz w:val="32"/>
          <w:szCs w:val="32"/>
          <w:lang w:val="sr-Latn-CS"/>
        </w:rPr>
        <w:t>Цена</w:t>
      </w:r>
      <w:r w:rsidRPr="002B506D">
        <w:rPr>
          <w:b/>
          <w:noProof/>
          <w:sz w:val="32"/>
          <w:szCs w:val="32"/>
          <w:lang w:val="sr-Cyrl-CS"/>
        </w:rPr>
        <w:t xml:space="preserve"> за </w:t>
      </w:r>
      <w:r w:rsidRPr="002B506D">
        <w:rPr>
          <w:b/>
          <w:noProof/>
          <w:sz w:val="32"/>
          <w:szCs w:val="32"/>
          <w:lang w:val="sr-Cyrl-RS"/>
        </w:rPr>
        <w:t>оцену и рангирање понуде</w:t>
      </w:r>
      <w:r w:rsidRPr="002B506D">
        <w:rPr>
          <w:b/>
          <w:noProof/>
          <w:sz w:val="32"/>
          <w:szCs w:val="32"/>
          <w:lang w:val="sr-Latn-CS"/>
        </w:rPr>
        <w:t>:</w:t>
      </w: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8"/>
        <w:gridCol w:w="3685"/>
        <w:gridCol w:w="2410"/>
        <w:gridCol w:w="2431"/>
      </w:tblGrid>
      <w:tr w:rsidR="009D77D9" w:rsidRPr="002D7964" w:rsidTr="00260947">
        <w:trPr>
          <w:trHeight w:val="1331"/>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RS"/>
              </w:rPr>
            </w:pPr>
            <w:r w:rsidRPr="002D7964">
              <w:rPr>
                <w:b/>
                <w:sz w:val="24"/>
                <w:szCs w:val="24"/>
                <w:lang w:val="sr-Cyrl-RS"/>
              </w:rPr>
              <w:t>р. број</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 предмет </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укупна </w:t>
            </w:r>
            <w:r w:rsidRPr="002D7964">
              <w:rPr>
                <w:b/>
                <w:sz w:val="24"/>
                <w:szCs w:val="24"/>
                <w:lang w:val="sr-Cyrl-RS"/>
              </w:rPr>
              <w:t xml:space="preserve">понуђена </w:t>
            </w:r>
            <w:r w:rsidRPr="002D7964">
              <w:rPr>
                <w:b/>
                <w:sz w:val="24"/>
                <w:szCs w:val="24"/>
                <w:lang w:val="sr-Cyrl-CS"/>
              </w:rPr>
              <w:t>цена без ПДВ-а</w:t>
            </w:r>
            <w:r w:rsidRPr="002D7964">
              <w:rPr>
                <w:sz w:val="24"/>
                <w:szCs w:val="24"/>
                <w:lang w:val="sr-Cyrl-CS"/>
              </w:rPr>
              <w:t xml:space="preserve"> </w:t>
            </w:r>
            <w:r w:rsidRPr="002D7964">
              <w:rPr>
                <w:i/>
                <w:sz w:val="24"/>
                <w:szCs w:val="24"/>
                <w:lang w:val="sr-Cyrl-CS"/>
              </w:rPr>
              <w:t xml:space="preserve">(дата у делу </w:t>
            </w:r>
            <w:r w:rsidRPr="002D7964">
              <w:rPr>
                <w:i/>
                <w:sz w:val="24"/>
                <w:szCs w:val="24"/>
                <w:lang w:val="sr-Cyrl-RS"/>
              </w:rPr>
              <w:t>Б</w:t>
            </w:r>
            <w:r w:rsidRPr="002D7964">
              <w:rPr>
                <w:i/>
                <w:sz w:val="24"/>
                <w:szCs w:val="24"/>
                <w:lang w:val="sr-Cyrl-CS"/>
              </w:rPr>
              <w:t xml:space="preserve"> у пољу</w:t>
            </w:r>
            <w:r w:rsidRPr="002D7964">
              <w:rPr>
                <w:sz w:val="24"/>
                <w:szCs w:val="24"/>
                <w:lang w:val="sr-Cyrl-CS"/>
              </w:rPr>
              <w:t xml:space="preserve"> </w:t>
            </w:r>
            <w:r w:rsidRPr="002D7964">
              <w:rPr>
                <w:b/>
                <w:i/>
                <w:sz w:val="24"/>
                <w:szCs w:val="24"/>
                <w:lang w:val="sr-Cyrl-RS"/>
              </w:rPr>
              <w:t>7. ЗБИРНА ЈЕДИНИЧНА ЦЕНА без ПДВ-а</w:t>
            </w:r>
            <w:r w:rsidRPr="002D7964">
              <w:rPr>
                <w:i/>
                <w:sz w:val="24"/>
                <w:szCs w:val="24"/>
                <w:lang w:val="sr-Cyrl-CS"/>
              </w:rPr>
              <w:t>)</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укупна </w:t>
            </w:r>
            <w:r w:rsidRPr="002D7964">
              <w:rPr>
                <w:b/>
                <w:sz w:val="24"/>
                <w:szCs w:val="24"/>
                <w:lang w:val="sr-Cyrl-RS"/>
              </w:rPr>
              <w:t xml:space="preserve">понуђена </w:t>
            </w:r>
            <w:r w:rsidRPr="002D7964">
              <w:rPr>
                <w:b/>
                <w:sz w:val="24"/>
                <w:szCs w:val="24"/>
                <w:lang w:val="sr-Cyrl-CS"/>
              </w:rPr>
              <w:t xml:space="preserve">цена </w:t>
            </w:r>
            <w:r w:rsidRPr="002D7964">
              <w:rPr>
                <w:b/>
                <w:sz w:val="24"/>
                <w:szCs w:val="24"/>
                <w:lang w:val="sr-Cyrl-RS"/>
              </w:rPr>
              <w:t>са</w:t>
            </w:r>
            <w:r w:rsidRPr="002D7964">
              <w:rPr>
                <w:b/>
                <w:sz w:val="24"/>
                <w:szCs w:val="24"/>
                <w:lang w:val="sr-Cyrl-CS"/>
              </w:rPr>
              <w:t xml:space="preserve"> ПДВ-</w:t>
            </w:r>
            <w:r w:rsidRPr="002D7964">
              <w:rPr>
                <w:b/>
                <w:sz w:val="24"/>
                <w:szCs w:val="24"/>
                <w:lang w:val="sr-Cyrl-RS"/>
              </w:rPr>
              <w:t>ом</w:t>
            </w:r>
            <w:r w:rsidRPr="002D7964">
              <w:rPr>
                <w:sz w:val="24"/>
                <w:szCs w:val="24"/>
                <w:lang w:val="sr-Cyrl-CS"/>
              </w:rPr>
              <w:t xml:space="preserve"> </w:t>
            </w:r>
            <w:r w:rsidRPr="002D7964">
              <w:rPr>
                <w:i/>
                <w:sz w:val="24"/>
                <w:szCs w:val="24"/>
                <w:lang w:val="sr-Cyrl-CS"/>
              </w:rPr>
              <w:t xml:space="preserve">(дата у делу </w:t>
            </w:r>
            <w:r w:rsidRPr="002D7964">
              <w:rPr>
                <w:i/>
                <w:sz w:val="24"/>
                <w:szCs w:val="24"/>
                <w:lang w:val="sr-Cyrl-RS"/>
              </w:rPr>
              <w:t>Б</w:t>
            </w:r>
            <w:r w:rsidRPr="002D7964">
              <w:rPr>
                <w:i/>
                <w:sz w:val="24"/>
                <w:szCs w:val="24"/>
                <w:lang w:val="sr-Cyrl-CS"/>
              </w:rPr>
              <w:t xml:space="preserve"> у пољу</w:t>
            </w:r>
            <w:r w:rsidRPr="002D7964">
              <w:rPr>
                <w:sz w:val="24"/>
                <w:szCs w:val="24"/>
                <w:lang w:val="sr-Cyrl-CS"/>
              </w:rPr>
              <w:t xml:space="preserve"> </w:t>
            </w:r>
            <w:r w:rsidRPr="002D7964">
              <w:rPr>
                <w:b/>
                <w:i/>
                <w:sz w:val="24"/>
                <w:szCs w:val="24"/>
                <w:lang w:val="sr-Cyrl-RS"/>
              </w:rPr>
              <w:t>7. ЗБИРНА ЈЕДИНИЧНА ЦЕНА са ПДВ-ом</w:t>
            </w:r>
            <w:r w:rsidRPr="002D7964">
              <w:rPr>
                <w:i/>
                <w:sz w:val="24"/>
                <w:szCs w:val="24"/>
                <w:lang w:val="sr-Cyrl-CS"/>
              </w:rPr>
              <w:t>)</w:t>
            </w: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b/>
                <w:sz w:val="24"/>
                <w:szCs w:val="24"/>
                <w:lang w:val="sr-Latn-CS"/>
              </w:rPr>
            </w:pPr>
            <w:r w:rsidRPr="002D7964">
              <w:rPr>
                <w:b/>
                <w:sz w:val="24"/>
                <w:szCs w:val="24"/>
                <w:lang w:val="sr-Latn-CS"/>
              </w:rPr>
              <w:t xml:space="preserve">  1.</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9E038C">
              <w:rPr>
                <w:b/>
                <w:sz w:val="24"/>
                <w:szCs w:val="24"/>
                <w:lang w:val="sr-Latn-RS"/>
              </w:rPr>
              <w:t>ZASTAVA 10 TIP 188</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2.</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rPr>
                <w:noProof/>
                <w:sz w:val="24"/>
                <w:szCs w:val="24"/>
                <w:lang w:val="sr-Cyrl-CS"/>
              </w:rPr>
            </w:pPr>
            <w:r w:rsidRPr="00AC28E7">
              <w:rPr>
                <w:b/>
                <w:sz w:val="24"/>
                <w:szCs w:val="24"/>
                <w:lang w:val="sr-Latn-RS"/>
              </w:rPr>
              <w:t>ZASTAVA 101 SKALA 55</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437EDA" w:rsidP="00260947">
            <w:pPr>
              <w:widowControl w:val="0"/>
              <w:tabs>
                <w:tab w:val="left" w:pos="1440"/>
              </w:tabs>
              <w:jc w:val="center"/>
              <w:rPr>
                <w:b/>
                <w:sz w:val="24"/>
                <w:szCs w:val="24"/>
                <w:lang w:val="sr-Latn-CS"/>
              </w:rPr>
            </w:pPr>
            <w:r>
              <w:rPr>
                <w:b/>
                <w:sz w:val="24"/>
                <w:szCs w:val="24"/>
                <w:lang w:val="sr-Latn-CS"/>
              </w:rPr>
              <w:t>3</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sz w:val="24"/>
                <w:szCs w:val="24"/>
                <w:lang w:val="sr-Latn-CS"/>
              </w:rPr>
            </w:pPr>
            <w:r w:rsidRPr="00CF7851">
              <w:rPr>
                <w:b/>
                <w:sz w:val="24"/>
                <w:szCs w:val="24"/>
                <w:lang w:val="sr-Cyrl-CS"/>
              </w:rPr>
              <w:t>ŠKODA  FABIA CLASSIC 1.2</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sr-Latn-CS"/>
              </w:rPr>
            </w:pPr>
            <w:r w:rsidRPr="002D7964">
              <w:rPr>
                <w:sz w:val="24"/>
                <w:szCs w:val="24"/>
                <w:lang w:val="sr-Latn-CS"/>
              </w:rPr>
              <w:t xml:space="preserve"> </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sr-Latn-CS"/>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437EDA" w:rsidP="00260947">
            <w:pPr>
              <w:widowControl w:val="0"/>
              <w:tabs>
                <w:tab w:val="left" w:pos="1440"/>
              </w:tabs>
              <w:jc w:val="center"/>
              <w:rPr>
                <w:b/>
                <w:sz w:val="24"/>
                <w:szCs w:val="24"/>
                <w:lang w:val="sr-Latn-CS"/>
              </w:rPr>
            </w:pPr>
            <w:r>
              <w:rPr>
                <w:b/>
                <w:sz w:val="24"/>
                <w:szCs w:val="24"/>
                <w:lang w:val="sr-Latn-CS"/>
              </w:rPr>
              <w:t>4</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963377">
              <w:rPr>
                <w:b/>
                <w:sz w:val="24"/>
                <w:szCs w:val="24"/>
                <w:lang w:val="sr-Latn-RS"/>
              </w:rPr>
              <w:t>LADA NIVA 1.7</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16"/>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RS"/>
              </w:rPr>
            </w:pP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rPr>
                <w:b/>
                <w:noProof/>
                <w:sz w:val="24"/>
                <w:szCs w:val="24"/>
                <w:lang w:val="sr-Cyrl-CS"/>
              </w:rPr>
            </w:pPr>
            <w:r w:rsidRPr="002D7964">
              <w:rPr>
                <w:b/>
                <w:noProof/>
                <w:sz w:val="24"/>
                <w:szCs w:val="24"/>
                <w:lang w:val="sr-Cyrl-CS"/>
              </w:rPr>
              <w:t>УКУПН</w:t>
            </w:r>
            <w:r w:rsidRPr="002D7964">
              <w:rPr>
                <w:b/>
                <w:noProof/>
                <w:sz w:val="24"/>
                <w:szCs w:val="24"/>
                <w:lang w:val="sr-Cyrl-RS"/>
              </w:rPr>
              <w:t>А ПОНУЂЕНА ЦЕНА</w:t>
            </w:r>
            <w:r w:rsidRPr="002D7964">
              <w:rPr>
                <w:b/>
                <w:noProof/>
                <w:sz w:val="24"/>
                <w:szCs w:val="24"/>
                <w:lang w:val="sr-Cyrl-CS"/>
              </w:rPr>
              <w:t>:</w:t>
            </w:r>
          </w:p>
          <w:p w:rsidR="009D77D9" w:rsidRPr="002D7964" w:rsidRDefault="009D77D9" w:rsidP="00260947">
            <w:pPr>
              <w:widowControl w:val="0"/>
              <w:tabs>
                <w:tab w:val="left" w:pos="940"/>
                <w:tab w:val="left" w:pos="1440"/>
              </w:tabs>
              <w:rPr>
                <w:b/>
                <w:i/>
                <w:sz w:val="24"/>
                <w:szCs w:val="24"/>
                <w:lang w:val="sr-Cyrl-RS"/>
              </w:rPr>
            </w:pPr>
            <w:r w:rsidRPr="002D7964">
              <w:rPr>
                <w:b/>
                <w:i/>
                <w:sz w:val="24"/>
                <w:szCs w:val="24"/>
                <w:lang w:val="sr-Cyrl-CS"/>
              </w:rPr>
              <w:t>(Збир цена за сва возил</w:t>
            </w:r>
            <w:r w:rsidRPr="002D7964">
              <w:rPr>
                <w:b/>
                <w:i/>
                <w:sz w:val="24"/>
                <w:szCs w:val="24"/>
                <w:lang w:val="sr-Cyrl-RS"/>
              </w:rPr>
              <w:t>а</w:t>
            </w:r>
            <w:r w:rsidRPr="002D7964">
              <w:rPr>
                <w:b/>
                <w:i/>
                <w:sz w:val="24"/>
                <w:szCs w:val="24"/>
                <w:lang w:val="sr-Cyrl-CS"/>
              </w:rPr>
              <w:t xml:space="preserve"> кој</w:t>
            </w:r>
            <w:r w:rsidRPr="002D7964">
              <w:rPr>
                <w:b/>
                <w:i/>
                <w:sz w:val="24"/>
                <w:szCs w:val="24"/>
                <w:lang w:val="sr-Cyrl-RS"/>
              </w:rPr>
              <w:t xml:space="preserve">а су </w:t>
            </w:r>
            <w:r w:rsidRPr="002D7964">
              <w:rPr>
                <w:b/>
                <w:i/>
                <w:sz w:val="24"/>
                <w:szCs w:val="24"/>
                <w:lang w:val="sr-Cyrl-CS"/>
              </w:rPr>
              <w:t>обухваћен</w:t>
            </w:r>
            <w:r w:rsidRPr="002D7964">
              <w:rPr>
                <w:b/>
                <w:i/>
                <w:sz w:val="24"/>
                <w:szCs w:val="24"/>
                <w:lang w:val="sr-Cyrl-RS"/>
              </w:rPr>
              <w:t>а</w:t>
            </w:r>
            <w:r w:rsidRPr="002D7964">
              <w:rPr>
                <w:b/>
                <w:i/>
                <w:sz w:val="24"/>
                <w:szCs w:val="24"/>
                <w:lang w:val="sr-Cyrl-CS"/>
              </w:rPr>
              <w:t xml:space="preserve"> </w:t>
            </w:r>
            <w:r w:rsidRPr="002D7964">
              <w:rPr>
                <w:b/>
                <w:i/>
                <w:sz w:val="24"/>
                <w:szCs w:val="24"/>
                <w:lang w:val="sr-Cyrl-RS"/>
              </w:rPr>
              <w:t>партијом за коју се подноси понуда</w:t>
            </w:r>
            <w:r w:rsidRPr="002D7964">
              <w:rPr>
                <w:b/>
                <w:i/>
                <w:sz w:val="24"/>
                <w:szCs w:val="24"/>
                <w:lang w:val="sr-Cyrl-CS"/>
              </w:rPr>
              <w:t>)</w:t>
            </w:r>
          </w:p>
        </w:tc>
        <w:tc>
          <w:tcPr>
            <w:tcW w:w="2410"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rPr>
                <w:b/>
                <w:sz w:val="24"/>
                <w:szCs w:val="24"/>
                <w:lang w:val="ru-RU"/>
              </w:rPr>
            </w:pPr>
            <w:r w:rsidRPr="002D7964">
              <w:rPr>
                <w:b/>
                <w:sz w:val="24"/>
                <w:szCs w:val="24"/>
                <w:lang w:val="ru-RU"/>
              </w:rPr>
              <w:t xml:space="preserve">         БЕЗ ПДВ-а</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b/>
                <w:sz w:val="24"/>
                <w:szCs w:val="24"/>
                <w:lang w:val="ru-RU"/>
              </w:rPr>
            </w:pPr>
            <w:r w:rsidRPr="002D7964">
              <w:rPr>
                <w:b/>
                <w:sz w:val="24"/>
                <w:szCs w:val="24"/>
                <w:lang w:val="ru-RU"/>
              </w:rPr>
              <w:t xml:space="preserve">      СА ПДВ-ом</w:t>
            </w:r>
          </w:p>
        </w:tc>
      </w:tr>
    </w:tbl>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2D7964" w:rsidRDefault="009D77D9" w:rsidP="009D77D9">
      <w:pPr>
        <w:ind w:left="-720" w:right="-720" w:firstLine="1003"/>
        <w:jc w:val="both"/>
        <w:rPr>
          <w:b/>
          <w:sz w:val="24"/>
          <w:szCs w:val="24"/>
          <w:u w:val="single"/>
          <w:lang w:val="sr-Cyrl-RS"/>
        </w:rPr>
      </w:pPr>
      <w:r w:rsidRPr="002D7964">
        <w:rPr>
          <w:b/>
          <w:sz w:val="24"/>
          <w:szCs w:val="24"/>
          <w:u w:val="single"/>
          <w:lang w:val="hr-HR"/>
        </w:rPr>
        <w:t>Услови понуде:</w:t>
      </w:r>
    </w:p>
    <w:p w:rsidR="009D77D9" w:rsidRPr="002D7964" w:rsidRDefault="009D77D9" w:rsidP="009D77D9">
      <w:pPr>
        <w:ind w:left="-720" w:right="-720" w:firstLine="1003"/>
        <w:jc w:val="both"/>
        <w:rPr>
          <w:b/>
          <w:sz w:val="24"/>
          <w:szCs w:val="24"/>
          <w:u w:val="single"/>
          <w:lang w:val="sr-Cyrl-RS"/>
        </w:rPr>
      </w:pPr>
    </w:p>
    <w:p w:rsidR="009D77D9" w:rsidRPr="00060E5C" w:rsidRDefault="009D77D9" w:rsidP="00915B63">
      <w:pPr>
        <w:widowControl w:val="0"/>
        <w:tabs>
          <w:tab w:val="left" w:pos="1440"/>
        </w:tabs>
        <w:jc w:val="both"/>
        <w:rPr>
          <w:sz w:val="24"/>
          <w:szCs w:val="24"/>
          <w:lang w:val="sr-Cyrl-RS"/>
        </w:rPr>
      </w:pPr>
      <w:r w:rsidRPr="002D7964">
        <w:rPr>
          <w:sz w:val="24"/>
          <w:szCs w:val="24"/>
          <w:lang w:val="sr-Cyrl-RS" w:eastAsia="ar-SA"/>
        </w:rPr>
        <w:t xml:space="preserve">1.  </w:t>
      </w:r>
      <w:r w:rsidR="00E525F1">
        <w:rPr>
          <w:sz w:val="24"/>
          <w:szCs w:val="24"/>
          <w:lang w:val="sr-Cyrl-RS" w:eastAsia="ar-SA"/>
        </w:rPr>
        <w:t xml:space="preserve">Рок плаћања: </w:t>
      </w:r>
      <w:r w:rsidR="00E525F1">
        <w:rPr>
          <w:sz w:val="24"/>
          <w:szCs w:val="24"/>
          <w:lang w:val="sr-Cyrl-CS"/>
        </w:rPr>
        <w:t xml:space="preserve">плаћање ће се извршити у </w:t>
      </w:r>
      <w:r w:rsidR="00E525F1" w:rsidRPr="0044051B">
        <w:rPr>
          <w:sz w:val="24"/>
          <w:szCs w:val="24"/>
          <w:lang w:val="sr-Cyrl-CS"/>
        </w:rPr>
        <w:t xml:space="preserve"> року</w:t>
      </w:r>
      <w:r w:rsidR="00642AF8">
        <w:rPr>
          <w:sz w:val="24"/>
          <w:szCs w:val="24"/>
        </w:rPr>
        <w:t xml:space="preserve"> </w:t>
      </w:r>
      <w:r w:rsidR="00642AF8">
        <w:rPr>
          <w:sz w:val="24"/>
          <w:szCs w:val="24"/>
          <w:lang w:val="sr-Cyrl-RS"/>
        </w:rPr>
        <w:t xml:space="preserve">од </w:t>
      </w:r>
      <w:r w:rsidR="00E525F1" w:rsidRPr="00642AF8">
        <w:rPr>
          <w:sz w:val="24"/>
          <w:szCs w:val="24"/>
          <w:lang w:val="sr-Cyrl-RS"/>
        </w:rPr>
        <w:t xml:space="preserve">45 </w:t>
      </w:r>
      <w:r w:rsidR="00E525F1" w:rsidRPr="00642AF8">
        <w:rPr>
          <w:sz w:val="24"/>
          <w:szCs w:val="24"/>
          <w:lang w:val="sr-Cyrl-CS"/>
        </w:rPr>
        <w:t>дана</w:t>
      </w:r>
      <w:r w:rsidR="00642AF8">
        <w:rPr>
          <w:sz w:val="24"/>
          <w:szCs w:val="24"/>
          <w:lang w:val="sr-Cyrl-CS"/>
        </w:rPr>
        <w:t xml:space="preserve"> </w:t>
      </w:r>
      <w:r w:rsidR="00E525F1" w:rsidRPr="0044051B">
        <w:rPr>
          <w:sz w:val="24"/>
          <w:szCs w:val="24"/>
          <w:lang w:val="sr-Cyrl-CS"/>
        </w:rPr>
        <w:t xml:space="preserve">од дана пријема </w:t>
      </w:r>
      <w:r w:rsidR="00E525F1">
        <w:rPr>
          <w:sz w:val="24"/>
          <w:szCs w:val="24"/>
          <w:lang w:val="sr-Cyrl-RS"/>
        </w:rPr>
        <w:t>уредне фактуре/</w:t>
      </w:r>
      <w:r w:rsidR="00E525F1" w:rsidRPr="0044051B">
        <w:rPr>
          <w:sz w:val="24"/>
          <w:szCs w:val="24"/>
          <w:lang w:val="sr-Cyrl-CS"/>
        </w:rPr>
        <w:t xml:space="preserve">рачуна сачињеног у складу са </w:t>
      </w:r>
      <w:r w:rsidR="00E525F1" w:rsidRPr="0044051B">
        <w:rPr>
          <w:sz w:val="24"/>
          <w:szCs w:val="24"/>
          <w:lang w:val="sr-Cyrl-RS"/>
        </w:rPr>
        <w:t xml:space="preserve">законом и уговором и уредног радног налога који је верификован (потписан) од стране лица одређеног од Наручиоца. </w:t>
      </w:r>
      <w:r w:rsidR="00E525F1" w:rsidRPr="00060E5C">
        <w:rPr>
          <w:sz w:val="24"/>
          <w:szCs w:val="24"/>
          <w:lang w:val="sr-Cyrl-RS"/>
        </w:rPr>
        <w:t xml:space="preserve">Наведено лице Наручиоца потврђује да је предметна услуга </w:t>
      </w:r>
      <w:r w:rsidR="00260947" w:rsidRPr="00060E5C">
        <w:rPr>
          <w:sz w:val="24"/>
          <w:szCs w:val="24"/>
          <w:lang w:val="sr-Cyrl-RS"/>
        </w:rPr>
        <w:t xml:space="preserve">извршена </w:t>
      </w:r>
      <w:r w:rsidR="00E525F1" w:rsidRPr="00060E5C">
        <w:rPr>
          <w:sz w:val="24"/>
          <w:szCs w:val="24"/>
          <w:lang w:val="sr-Cyrl-RS"/>
        </w:rPr>
        <w:t>потписивањем фактуре коју сачињава Добављач (сервисер).</w:t>
      </w:r>
    </w:p>
    <w:p w:rsidR="009D77D9" w:rsidRPr="002D7964" w:rsidRDefault="009D77D9" w:rsidP="009D77D9">
      <w:pPr>
        <w:autoSpaceDE w:val="0"/>
        <w:autoSpaceDN w:val="0"/>
        <w:adjustRightInd w:val="0"/>
        <w:rPr>
          <w:rFonts w:eastAsia="TimesNewRomanPSMT"/>
          <w:bCs/>
          <w:sz w:val="24"/>
          <w:szCs w:val="24"/>
        </w:rPr>
      </w:pPr>
      <w:r w:rsidRPr="002D7964">
        <w:rPr>
          <w:rFonts w:eastAsia="TimesNewRomanPSMT"/>
          <w:bCs/>
          <w:sz w:val="24"/>
          <w:szCs w:val="24"/>
        </w:rPr>
        <w:t>2</w:t>
      </w:r>
      <w:r w:rsidRPr="002D7964">
        <w:rPr>
          <w:rFonts w:eastAsia="TimesNewRomanPSMT"/>
          <w:bCs/>
          <w:sz w:val="24"/>
          <w:szCs w:val="24"/>
          <w:lang w:val="sr-Cyrl-RS"/>
        </w:rPr>
        <w:t>.   Гарантни рок за извршене услуге</w:t>
      </w:r>
      <w:r w:rsidRPr="002D7964">
        <w:rPr>
          <w:rFonts w:eastAsia="TimesNewRomanPSMT"/>
          <w:bCs/>
          <w:sz w:val="24"/>
          <w:szCs w:val="24"/>
        </w:rPr>
        <w:t xml:space="preserve"> je</w:t>
      </w:r>
      <w:r w:rsidRPr="002D7964">
        <w:rPr>
          <w:rFonts w:eastAsia="TimesNewRomanPSMT"/>
          <w:bCs/>
          <w:sz w:val="24"/>
          <w:szCs w:val="24"/>
          <w:lang w:val="sr-Cyrl-RS"/>
        </w:rPr>
        <w:t>: ........................................... (</w:t>
      </w:r>
      <w:r w:rsidRPr="002D7964">
        <w:rPr>
          <w:rFonts w:eastAsia="TimesNewRomanPSMT"/>
          <w:bCs/>
          <w:i/>
          <w:sz w:val="24"/>
          <w:szCs w:val="24"/>
          <w:lang w:val="sr-Cyrl-RS"/>
        </w:rPr>
        <w:t>попуњава Понуђач – за Наручиоца је прихватљиво да не може бити краћи од 6 месеци</w:t>
      </w:r>
      <w:r w:rsidRPr="002D7964">
        <w:rPr>
          <w:rFonts w:eastAsia="TimesNewRomanPSMT"/>
          <w:bCs/>
          <w:sz w:val="24"/>
          <w:szCs w:val="24"/>
          <w:lang w:val="sr-Cyrl-RS"/>
        </w:rPr>
        <w:t>)</w:t>
      </w:r>
      <w:r w:rsidRPr="002D7964">
        <w:rPr>
          <w:rFonts w:eastAsia="TimesNewRomanPSMT"/>
          <w:bCs/>
          <w:sz w:val="24"/>
          <w:szCs w:val="24"/>
        </w:rPr>
        <w:t xml:space="preserve"> </w:t>
      </w:r>
      <w:r w:rsidRPr="002D7964">
        <w:rPr>
          <w:rFonts w:eastAsia="TimesNewRomanPSMT"/>
          <w:bCs/>
          <w:sz w:val="24"/>
          <w:szCs w:val="24"/>
          <w:lang w:val="sr-Cyrl-RS"/>
        </w:rPr>
        <w:t>месеци</w:t>
      </w:r>
      <w:r w:rsidRPr="002D7964">
        <w:rPr>
          <w:rFonts w:eastAsia="TimesNewRomanPSMT"/>
          <w:bCs/>
          <w:sz w:val="24"/>
          <w:szCs w:val="24"/>
        </w:rPr>
        <w:t>.</w:t>
      </w:r>
    </w:p>
    <w:p w:rsidR="009D77D9" w:rsidRDefault="009D77D9" w:rsidP="009D77D9">
      <w:pPr>
        <w:autoSpaceDE w:val="0"/>
        <w:autoSpaceDN w:val="0"/>
        <w:adjustRightInd w:val="0"/>
        <w:rPr>
          <w:rFonts w:eastAsia="TimesNewRomanPSMT"/>
          <w:bCs/>
          <w:sz w:val="24"/>
          <w:szCs w:val="24"/>
          <w:lang w:val="sr-Cyrl-RS"/>
        </w:rPr>
      </w:pPr>
      <w:r w:rsidRPr="002D7964">
        <w:rPr>
          <w:rFonts w:eastAsia="TimesNewRomanPSMT"/>
          <w:bCs/>
          <w:sz w:val="24"/>
          <w:szCs w:val="24"/>
        </w:rPr>
        <w:t xml:space="preserve">3.  </w:t>
      </w:r>
      <w:r w:rsidRPr="002D7964">
        <w:rPr>
          <w:rFonts w:eastAsia="TimesNewRomanPSMT"/>
          <w:bCs/>
          <w:sz w:val="24"/>
          <w:szCs w:val="24"/>
          <w:lang w:val="sr-Cyrl-RS"/>
        </w:rPr>
        <w:t>Рок извршења наведених аутомеханичарских услуга је: ............... дана (</w:t>
      </w:r>
      <w:r w:rsidRPr="002D7964">
        <w:rPr>
          <w:rFonts w:eastAsia="TimesNewRomanPSMT"/>
          <w:bCs/>
          <w:i/>
          <w:sz w:val="24"/>
          <w:szCs w:val="24"/>
          <w:lang w:val="sr-Cyrl-RS"/>
        </w:rPr>
        <w:t>попуњава Понуђач – за Наручиоца је прихватљиво да не може бити дужи од 3 радна дана</w:t>
      </w:r>
      <w:r w:rsidRPr="002D7964">
        <w:rPr>
          <w:rFonts w:eastAsia="TimesNewRomanPSMT"/>
          <w:bCs/>
          <w:sz w:val="24"/>
          <w:szCs w:val="24"/>
          <w:lang w:val="sr-Cyrl-RS"/>
        </w:rPr>
        <w:t xml:space="preserve">) од дана </w:t>
      </w:r>
      <w:proofErr w:type="gramStart"/>
      <w:r w:rsidRPr="002D7964">
        <w:rPr>
          <w:rFonts w:eastAsia="TimesNewRomanPSMT"/>
          <w:bCs/>
          <w:sz w:val="24"/>
          <w:szCs w:val="24"/>
          <w:lang w:val="sr-Cyrl-RS"/>
        </w:rPr>
        <w:t>пријема  возила</w:t>
      </w:r>
      <w:proofErr w:type="gramEnd"/>
      <w:r w:rsidRPr="002D7964">
        <w:rPr>
          <w:rFonts w:eastAsia="TimesNewRomanPSMT"/>
          <w:bCs/>
          <w:sz w:val="24"/>
          <w:szCs w:val="24"/>
          <w:lang w:val="sr-Cyrl-RS"/>
        </w:rPr>
        <w:t xml:space="preserve"> у сервис (осим за генералне поправке на мотору и поправке на мењачу).</w:t>
      </w:r>
    </w:p>
    <w:p w:rsidR="00DC6509" w:rsidRPr="00CF05AF" w:rsidRDefault="00DC6509" w:rsidP="00DC6509">
      <w:pPr>
        <w:widowControl w:val="0"/>
        <w:tabs>
          <w:tab w:val="left" w:pos="1440"/>
        </w:tabs>
        <w:jc w:val="both"/>
        <w:rPr>
          <w:noProof/>
          <w:sz w:val="24"/>
          <w:szCs w:val="24"/>
          <w:lang w:val="sr-Cyrl-CS"/>
        </w:rPr>
      </w:pPr>
      <w:r>
        <w:rPr>
          <w:rFonts w:eastAsia="TimesNewRomanPSMT"/>
          <w:bCs/>
          <w:sz w:val="24"/>
          <w:szCs w:val="24"/>
          <w:lang w:val="sr-Latn-RS"/>
        </w:rPr>
        <w:t xml:space="preserve">4. </w:t>
      </w:r>
      <w:r w:rsidRPr="002D7964">
        <w:rPr>
          <w:rFonts w:eastAsia="TimesNewRomanPSMT"/>
          <w:bCs/>
          <w:sz w:val="24"/>
          <w:szCs w:val="24"/>
          <w:lang w:val="sr-Cyrl-RS"/>
        </w:rPr>
        <w:t xml:space="preserve">Рок извршења наведених </w:t>
      </w:r>
      <w:r w:rsidR="0040699F" w:rsidRPr="00CF05AF">
        <w:rPr>
          <w:noProof/>
          <w:sz w:val="24"/>
          <w:szCs w:val="24"/>
          <w:lang w:val="sr-Cyrl-CS"/>
        </w:rPr>
        <w:t>ауто-лимарских и ауто-лакирерских услуга</w:t>
      </w:r>
      <w:r w:rsidR="0040699F" w:rsidRPr="002D7964">
        <w:rPr>
          <w:rFonts w:eastAsia="TimesNewRomanPSMT"/>
          <w:bCs/>
          <w:sz w:val="24"/>
          <w:szCs w:val="24"/>
          <w:lang w:val="sr-Cyrl-RS"/>
        </w:rPr>
        <w:t xml:space="preserve"> </w:t>
      </w:r>
      <w:r w:rsidRPr="002D7964">
        <w:rPr>
          <w:rFonts w:eastAsia="TimesNewRomanPSMT"/>
          <w:bCs/>
          <w:sz w:val="24"/>
          <w:szCs w:val="24"/>
          <w:lang w:val="sr-Cyrl-RS"/>
        </w:rPr>
        <w:t>је: ............... дана (</w:t>
      </w:r>
      <w:r w:rsidRPr="002D7964">
        <w:rPr>
          <w:rFonts w:eastAsia="TimesNewRomanPSMT"/>
          <w:bCs/>
          <w:i/>
          <w:sz w:val="24"/>
          <w:szCs w:val="24"/>
          <w:lang w:val="sr-Cyrl-RS"/>
        </w:rPr>
        <w:t>попуњава Понуђач – за Наручиоца је прихв</w:t>
      </w:r>
      <w:r w:rsidR="0040699F">
        <w:rPr>
          <w:rFonts w:eastAsia="TimesNewRomanPSMT"/>
          <w:bCs/>
          <w:i/>
          <w:sz w:val="24"/>
          <w:szCs w:val="24"/>
          <w:lang w:val="sr-Cyrl-RS"/>
        </w:rPr>
        <w:t>атљиво да не може бити дужи од 5 радних</w:t>
      </w:r>
      <w:r w:rsidRPr="002D7964">
        <w:rPr>
          <w:rFonts w:eastAsia="TimesNewRomanPSMT"/>
          <w:bCs/>
          <w:i/>
          <w:sz w:val="24"/>
          <w:szCs w:val="24"/>
          <w:lang w:val="sr-Cyrl-RS"/>
        </w:rPr>
        <w:t xml:space="preserve"> </w:t>
      </w:r>
      <w:r w:rsidRPr="002D7964">
        <w:rPr>
          <w:rFonts w:eastAsia="TimesNewRomanPSMT"/>
          <w:bCs/>
          <w:i/>
          <w:sz w:val="24"/>
          <w:szCs w:val="24"/>
          <w:lang w:val="sr-Cyrl-RS"/>
        </w:rPr>
        <w:lastRenderedPageBreak/>
        <w:t>дана</w:t>
      </w:r>
      <w:r w:rsidR="0098046E">
        <w:rPr>
          <w:rFonts w:eastAsia="TimesNewRomanPSMT"/>
          <w:bCs/>
          <w:i/>
          <w:sz w:val="24"/>
          <w:szCs w:val="24"/>
          <w:lang w:val="sr-Latn-RS"/>
        </w:rPr>
        <w:t xml:space="preserve"> </w:t>
      </w:r>
      <w:r w:rsidR="0098046E">
        <w:rPr>
          <w:rFonts w:eastAsia="TimesNewRomanPSMT"/>
          <w:bCs/>
          <w:i/>
          <w:sz w:val="24"/>
          <w:szCs w:val="24"/>
          <w:lang w:val="sr-Cyrl-RS"/>
        </w:rPr>
        <w:t>за обе услуге</w:t>
      </w:r>
      <w:r w:rsidRPr="002D7964">
        <w:rPr>
          <w:rFonts w:eastAsia="TimesNewRomanPSMT"/>
          <w:bCs/>
          <w:sz w:val="24"/>
          <w:szCs w:val="24"/>
          <w:lang w:val="sr-Cyrl-RS"/>
        </w:rPr>
        <w:t>) од дана пријема  возила у сервис</w:t>
      </w:r>
      <w:r w:rsidR="0098046E">
        <w:rPr>
          <w:rFonts w:eastAsia="TimesNewRomanPSMT"/>
          <w:bCs/>
          <w:sz w:val="24"/>
          <w:szCs w:val="24"/>
          <w:lang w:val="sr-Latn-RS"/>
        </w:rPr>
        <w:t xml:space="preserve"> </w:t>
      </w:r>
      <w:r w:rsidR="0040699F">
        <w:rPr>
          <w:rFonts w:eastAsia="TimesNewRomanPSMT"/>
          <w:bCs/>
          <w:sz w:val="24"/>
          <w:szCs w:val="24"/>
          <w:lang w:val="sr-Cyrl-RS"/>
        </w:rPr>
        <w:t>.</w:t>
      </w:r>
      <w:r w:rsidRPr="00CF05AF">
        <w:rPr>
          <w:noProof/>
          <w:sz w:val="24"/>
          <w:szCs w:val="24"/>
          <w:lang w:val="sr-Cyrl-RS"/>
        </w:rPr>
        <w:t xml:space="preserve">           </w:t>
      </w:r>
    </w:p>
    <w:p w:rsidR="009D77D9" w:rsidRPr="002D7964" w:rsidRDefault="00DC6509" w:rsidP="009D77D9">
      <w:pPr>
        <w:suppressAutoHyphens/>
        <w:rPr>
          <w:rFonts w:eastAsia="TimesNewRomanPSMT"/>
          <w:bCs/>
          <w:sz w:val="24"/>
          <w:szCs w:val="24"/>
          <w:lang w:val="sr-Cyrl-RS"/>
        </w:rPr>
      </w:pPr>
      <w:r>
        <w:rPr>
          <w:rFonts w:eastAsia="TimesNewRomanPSMT"/>
          <w:bCs/>
          <w:sz w:val="24"/>
          <w:szCs w:val="24"/>
          <w:lang w:val="sr-Cyrl-RS"/>
        </w:rPr>
        <w:t>5</w:t>
      </w:r>
      <w:r w:rsidR="0040699F">
        <w:rPr>
          <w:rFonts w:eastAsia="TimesNewRomanPSMT"/>
          <w:bCs/>
          <w:sz w:val="24"/>
          <w:szCs w:val="24"/>
          <w:lang w:val="sr-Cyrl-RS"/>
        </w:rPr>
        <w:t xml:space="preserve">. </w:t>
      </w:r>
      <w:r w:rsidR="009D77D9" w:rsidRPr="002D7964">
        <w:rPr>
          <w:rFonts w:eastAsia="TimesNewRomanPSMT"/>
          <w:bCs/>
          <w:sz w:val="24"/>
          <w:szCs w:val="24"/>
          <w:lang w:val="sr-Cyrl-RS"/>
        </w:rPr>
        <w:t>Рок важења понуде је ____ дана од дана отварања понуда (минимум 60 дана)</w:t>
      </w:r>
    </w:p>
    <w:p w:rsidR="009D77D9" w:rsidRPr="002D7964" w:rsidRDefault="009D77D9" w:rsidP="009D77D9">
      <w:pPr>
        <w:autoSpaceDE w:val="0"/>
        <w:autoSpaceDN w:val="0"/>
        <w:adjustRightInd w:val="0"/>
        <w:jc w:val="both"/>
        <w:rPr>
          <w:rFonts w:eastAsia="TimesNewRomanPS-BoldMT"/>
          <w:bCs/>
          <w:iCs/>
          <w:color w:val="FF0000"/>
          <w:sz w:val="24"/>
          <w:szCs w:val="24"/>
          <w:lang w:val="sr-Cyrl-RS"/>
        </w:rPr>
      </w:pPr>
    </w:p>
    <w:p w:rsidR="003E123B" w:rsidRPr="00D83429" w:rsidRDefault="003E123B" w:rsidP="003E123B">
      <w:pPr>
        <w:spacing w:before="120"/>
        <w:jc w:val="both"/>
        <w:rPr>
          <w:bCs/>
          <w:sz w:val="24"/>
          <w:szCs w:val="24"/>
          <w:lang w:val="sr-Cyrl-CS"/>
        </w:rPr>
      </w:pPr>
      <w:r w:rsidRPr="00380C6E">
        <w:rPr>
          <w:b/>
          <w:sz w:val="24"/>
          <w:szCs w:val="24"/>
          <w:u w:val="single"/>
          <w:lang w:val="sr-Cyrl-CS"/>
        </w:rPr>
        <w:t xml:space="preserve">Важна напомена:  </w:t>
      </w:r>
      <w:r w:rsidRPr="00D83429">
        <w:rPr>
          <w:sz w:val="24"/>
          <w:szCs w:val="24"/>
          <w:lang w:val="sr-Cyrl-CS"/>
        </w:rPr>
        <w:t xml:space="preserve">Износи Укупна цена </w:t>
      </w:r>
      <w:r w:rsidRPr="00D83429">
        <w:rPr>
          <w:bCs/>
          <w:sz w:val="24"/>
          <w:szCs w:val="24"/>
        </w:rPr>
        <w:t xml:space="preserve">без ПДВ и са ПДВ </w:t>
      </w:r>
      <w:r w:rsidRPr="00D83429">
        <w:rPr>
          <w:bCs/>
          <w:sz w:val="24"/>
          <w:szCs w:val="24"/>
          <w:lang w:val="sr-Cyrl-RS"/>
        </w:rPr>
        <w:t xml:space="preserve">из овог Обрасца структуре цене </w:t>
      </w:r>
      <w:r w:rsidRPr="00D83429">
        <w:rPr>
          <w:bCs/>
          <w:sz w:val="24"/>
          <w:szCs w:val="24"/>
          <w:lang w:val="sr-Cyrl-CS"/>
        </w:rPr>
        <w:t>морају бити идентични са износима које је понуђач навео у Обрасцу понуде. Укупна цена услуге обухвата и све пратеће трошкове и није подложна промени.</w:t>
      </w:r>
    </w:p>
    <w:p w:rsidR="003E123B" w:rsidRDefault="003E123B" w:rsidP="003E123B">
      <w:pPr>
        <w:spacing w:before="120"/>
        <w:jc w:val="both"/>
        <w:rPr>
          <w:b/>
          <w:bCs/>
          <w:sz w:val="24"/>
          <w:szCs w:val="24"/>
          <w:u w:val="single"/>
          <w:lang w:val="sr-Cyrl-CS"/>
        </w:rPr>
      </w:pPr>
    </w:p>
    <w:p w:rsidR="003E123B" w:rsidRPr="002F7504" w:rsidRDefault="003E123B" w:rsidP="003E123B">
      <w:pPr>
        <w:jc w:val="both"/>
        <w:rPr>
          <w:rFonts w:eastAsia="ヒラギノ角ゴ Pro W3"/>
          <w:sz w:val="24"/>
          <w:szCs w:val="24"/>
          <w:lang w:val="sr-Latn-RS"/>
        </w:rPr>
      </w:pPr>
      <w:r w:rsidRPr="00380C6E">
        <w:rPr>
          <w:b/>
          <w:sz w:val="24"/>
          <w:szCs w:val="24"/>
          <w:u w:val="single"/>
          <w:lang w:val="sr-Cyrl-CS"/>
        </w:rPr>
        <w:t xml:space="preserve">Важна напомена:  </w:t>
      </w:r>
      <w:r w:rsidRPr="002F7504">
        <w:rPr>
          <w:sz w:val="24"/>
          <w:szCs w:val="24"/>
          <w:lang w:val="sr-Cyrl-RS" w:eastAsia="ar-SA"/>
        </w:rPr>
        <w:t xml:space="preserve">Уговор се закључује на износ процењене вредност предметне јавне набавке и </w:t>
      </w:r>
      <w:r w:rsidRPr="002F7504">
        <w:rPr>
          <w:rFonts w:eastAsia="ヒラギノ角ゴ Pro W3"/>
          <w:sz w:val="24"/>
          <w:szCs w:val="24"/>
          <w:lang w:val="sr-Cyrl-RS"/>
        </w:rPr>
        <w:t>важи до утрошка фи</w:t>
      </w:r>
      <w:r>
        <w:rPr>
          <w:rFonts w:eastAsia="ヒラギノ角ゴ Pro W3"/>
          <w:sz w:val="24"/>
          <w:szCs w:val="24"/>
          <w:lang w:val="sr-Cyrl-RS"/>
        </w:rPr>
        <w:t>нансијских средстава, а 12 месеци</w:t>
      </w:r>
      <w:r>
        <w:rPr>
          <w:rFonts w:eastAsia="ヒラギノ角ゴ Pro W3"/>
          <w:sz w:val="24"/>
          <w:szCs w:val="24"/>
          <w:lang w:val="sr-Latn-RS"/>
        </w:rPr>
        <w:t xml:space="preserve"> дана </w:t>
      </w:r>
      <w:r w:rsidRPr="002F7504">
        <w:rPr>
          <w:rFonts w:eastAsia="ヒラギノ角ゴ Pro W3"/>
          <w:sz w:val="24"/>
          <w:szCs w:val="24"/>
          <w:lang w:val="sr-Cyrl-RS"/>
        </w:rPr>
        <w:t>од дана закључења уговора.</w:t>
      </w:r>
      <w:r w:rsidRPr="002F7504">
        <w:rPr>
          <w:rFonts w:eastAsia="ヒラギノ角ゴ Pro W3"/>
          <w:sz w:val="24"/>
          <w:szCs w:val="24"/>
          <w:lang w:val="sr-Latn-RS"/>
        </w:rPr>
        <w:t xml:space="preserve"> </w:t>
      </w:r>
    </w:p>
    <w:p w:rsidR="003E123B" w:rsidRPr="002F7504" w:rsidRDefault="003E123B" w:rsidP="003E123B">
      <w:pPr>
        <w:suppressAutoHyphens/>
        <w:ind w:firstLine="720"/>
        <w:jc w:val="both"/>
        <w:rPr>
          <w:sz w:val="24"/>
          <w:szCs w:val="24"/>
          <w:lang w:val="sr-Cyrl-RS" w:eastAsia="ar-SA"/>
        </w:rPr>
      </w:pPr>
      <w:r w:rsidRPr="002F7504">
        <w:rPr>
          <w:sz w:val="24"/>
          <w:szCs w:val="24"/>
          <w:lang w:val="sr-Cyrl-RS" w:eastAsia="ar-SA"/>
        </w:rPr>
        <w:t>Уговор ће бити додељен понуђ</w:t>
      </w:r>
      <w:r>
        <w:rPr>
          <w:sz w:val="24"/>
          <w:szCs w:val="24"/>
          <w:lang w:val="sr-Cyrl-RS" w:eastAsia="ar-SA"/>
        </w:rPr>
        <w:t xml:space="preserve">ачу који понуди </w:t>
      </w:r>
      <w:r w:rsidRPr="00D83429">
        <w:rPr>
          <w:b/>
          <w:sz w:val="24"/>
          <w:szCs w:val="24"/>
          <w:lang w:val="sr-Cyrl-RS" w:eastAsia="ar-SA"/>
        </w:rPr>
        <w:t>најнижу Укупну понођену цену</w:t>
      </w:r>
      <w:r>
        <w:rPr>
          <w:sz w:val="24"/>
          <w:szCs w:val="24"/>
          <w:lang w:val="sr-Cyrl-RS" w:eastAsia="ar-SA"/>
        </w:rPr>
        <w:t>(</w:t>
      </w:r>
      <w:r w:rsidRPr="002D7964">
        <w:rPr>
          <w:b/>
          <w:i/>
          <w:sz w:val="24"/>
          <w:szCs w:val="24"/>
          <w:lang w:val="sr-Cyrl-CS"/>
        </w:rPr>
        <w:t>Збир</w:t>
      </w:r>
      <w:r>
        <w:rPr>
          <w:b/>
          <w:i/>
          <w:sz w:val="24"/>
          <w:szCs w:val="24"/>
          <w:lang w:val="sr-Cyrl-CS"/>
        </w:rPr>
        <w:t>ну цену</w:t>
      </w:r>
      <w:r w:rsidRPr="002D7964">
        <w:rPr>
          <w:b/>
          <w:i/>
          <w:sz w:val="24"/>
          <w:szCs w:val="24"/>
          <w:lang w:val="sr-Cyrl-CS"/>
        </w:rPr>
        <w:t xml:space="preserve"> за сва возил</w:t>
      </w:r>
      <w:r w:rsidRPr="002D7964">
        <w:rPr>
          <w:b/>
          <w:i/>
          <w:sz w:val="24"/>
          <w:szCs w:val="24"/>
          <w:lang w:val="sr-Cyrl-RS"/>
        </w:rPr>
        <w:t>а</w:t>
      </w:r>
      <w:r w:rsidRPr="002D7964">
        <w:rPr>
          <w:b/>
          <w:i/>
          <w:sz w:val="24"/>
          <w:szCs w:val="24"/>
          <w:lang w:val="sr-Cyrl-CS"/>
        </w:rPr>
        <w:t xml:space="preserve"> кој</w:t>
      </w:r>
      <w:r w:rsidRPr="002D7964">
        <w:rPr>
          <w:b/>
          <w:i/>
          <w:sz w:val="24"/>
          <w:szCs w:val="24"/>
          <w:lang w:val="sr-Cyrl-RS"/>
        </w:rPr>
        <w:t xml:space="preserve">а су </w:t>
      </w:r>
      <w:r w:rsidRPr="002D7964">
        <w:rPr>
          <w:b/>
          <w:i/>
          <w:sz w:val="24"/>
          <w:szCs w:val="24"/>
          <w:lang w:val="sr-Cyrl-CS"/>
        </w:rPr>
        <w:t>обухваћен</w:t>
      </w:r>
      <w:r w:rsidRPr="002D7964">
        <w:rPr>
          <w:b/>
          <w:i/>
          <w:sz w:val="24"/>
          <w:szCs w:val="24"/>
          <w:lang w:val="sr-Cyrl-RS"/>
        </w:rPr>
        <w:t>а</w:t>
      </w:r>
      <w:r w:rsidRPr="002D7964">
        <w:rPr>
          <w:b/>
          <w:i/>
          <w:sz w:val="24"/>
          <w:szCs w:val="24"/>
          <w:lang w:val="sr-Cyrl-CS"/>
        </w:rPr>
        <w:t xml:space="preserve"> </w:t>
      </w:r>
      <w:r w:rsidRPr="002D7964">
        <w:rPr>
          <w:b/>
          <w:i/>
          <w:sz w:val="24"/>
          <w:szCs w:val="24"/>
          <w:lang w:val="sr-Cyrl-RS"/>
        </w:rPr>
        <w:t>партијом за коју се подноси понуда</w:t>
      </w:r>
      <w:r>
        <w:rPr>
          <w:b/>
          <w:i/>
          <w:sz w:val="24"/>
          <w:szCs w:val="24"/>
          <w:lang w:val="sr-Cyrl-RS"/>
        </w:rPr>
        <w:t>)</w:t>
      </w:r>
      <w:r>
        <w:rPr>
          <w:sz w:val="24"/>
          <w:szCs w:val="24"/>
          <w:lang w:val="sr-Cyrl-RS" w:eastAsia="ar-SA"/>
        </w:rPr>
        <w:t xml:space="preserve"> ,</w:t>
      </w:r>
      <w:r w:rsidRPr="002F7504">
        <w:rPr>
          <w:sz w:val="24"/>
          <w:szCs w:val="24"/>
          <w:lang w:val="sr-Cyrl-RS" w:eastAsia="ar-SA"/>
        </w:rPr>
        <w:t>под условом да је понуда прихватљива у смислу ЗЈН и конкурсне документа</w:t>
      </w:r>
      <w:r>
        <w:rPr>
          <w:sz w:val="24"/>
          <w:szCs w:val="24"/>
          <w:lang w:val="sr-Cyrl-RS" w:eastAsia="ar-SA"/>
        </w:rPr>
        <w:t>ције за предметну јавну набаку</w:t>
      </w:r>
      <w:r w:rsidRPr="002F7504">
        <w:rPr>
          <w:sz w:val="24"/>
          <w:szCs w:val="24"/>
          <w:lang w:val="sr-Cyrl-RS" w:eastAsia="ar-SA"/>
        </w:rPr>
        <w:t>.</w:t>
      </w:r>
    </w:p>
    <w:p w:rsidR="003E123B" w:rsidRPr="002F7504" w:rsidRDefault="003E123B" w:rsidP="003E123B">
      <w:pPr>
        <w:suppressAutoHyphens/>
        <w:ind w:firstLine="720"/>
        <w:jc w:val="both"/>
        <w:rPr>
          <w:sz w:val="24"/>
          <w:szCs w:val="24"/>
          <w:lang w:val="sr-Cyrl-RS" w:eastAsia="ar-SA"/>
        </w:rPr>
      </w:pPr>
      <w:r>
        <w:rPr>
          <w:sz w:val="24"/>
          <w:szCs w:val="24"/>
          <w:lang w:val="sr-Cyrl-RS" w:eastAsia="ar-SA"/>
        </w:rPr>
        <w:t xml:space="preserve">На основу Укупнно понуђених збирних цена  </w:t>
      </w:r>
      <w:r w:rsidRPr="002F7504">
        <w:rPr>
          <w:sz w:val="24"/>
          <w:szCs w:val="24"/>
          <w:lang w:val="sr-Cyrl-RS" w:eastAsia="ar-SA"/>
        </w:rPr>
        <w:t xml:space="preserve">наручилац ће вршити рангирање понуда према </w:t>
      </w:r>
      <w:r>
        <w:rPr>
          <w:sz w:val="24"/>
          <w:szCs w:val="24"/>
          <w:lang w:val="sr-Cyrl-RS" w:eastAsia="ar-SA"/>
        </w:rPr>
        <w:t>критеријму најнижа понуђена цена</w:t>
      </w:r>
      <w:r w:rsidRPr="002F7504">
        <w:rPr>
          <w:sz w:val="24"/>
          <w:szCs w:val="24"/>
          <w:lang w:val="sr-Cyrl-RS" w:eastAsia="ar-SA"/>
        </w:rPr>
        <w:t xml:space="preserve">, а уговор се закључује на процењену вредност </w:t>
      </w:r>
      <w:r>
        <w:rPr>
          <w:sz w:val="24"/>
          <w:szCs w:val="24"/>
          <w:lang w:val="sr-Cyrl-RS" w:eastAsia="ar-SA"/>
        </w:rPr>
        <w:t xml:space="preserve">предметне јавне </w:t>
      </w:r>
      <w:r w:rsidRPr="002F7504">
        <w:rPr>
          <w:sz w:val="24"/>
          <w:szCs w:val="24"/>
          <w:lang w:val="sr-Cyrl-RS" w:eastAsia="ar-SA"/>
        </w:rPr>
        <w:t>набавке.</w:t>
      </w:r>
    </w:p>
    <w:p w:rsidR="009D77D9" w:rsidRDefault="009D77D9" w:rsidP="009D77D9">
      <w:pPr>
        <w:autoSpaceDE w:val="0"/>
        <w:autoSpaceDN w:val="0"/>
        <w:adjustRightInd w:val="0"/>
        <w:jc w:val="both"/>
        <w:rPr>
          <w:rFonts w:eastAsia="TimesNewRomanPS-BoldMT"/>
          <w:bCs/>
          <w:iCs/>
          <w:color w:val="002060"/>
          <w:sz w:val="24"/>
          <w:szCs w:val="24"/>
          <w:lang w:val="sr-Cyrl-RS"/>
        </w:rPr>
      </w:pPr>
    </w:p>
    <w:p w:rsidR="0040699F" w:rsidRPr="002D7964" w:rsidRDefault="0040699F" w:rsidP="009D77D9">
      <w:pPr>
        <w:autoSpaceDE w:val="0"/>
        <w:autoSpaceDN w:val="0"/>
        <w:adjustRightInd w:val="0"/>
        <w:jc w:val="both"/>
        <w:rPr>
          <w:rFonts w:eastAsia="TimesNewRomanPS-BoldMT"/>
          <w:bCs/>
          <w:iCs/>
          <w:color w:val="002060"/>
          <w:sz w:val="24"/>
          <w:szCs w:val="24"/>
          <w:lang w:val="sr-Cyrl-RS"/>
        </w:rPr>
      </w:pPr>
    </w:p>
    <w:p w:rsidR="009D77D9" w:rsidRDefault="009D77D9" w:rsidP="009D77D9">
      <w:pPr>
        <w:autoSpaceDE w:val="0"/>
        <w:autoSpaceDN w:val="0"/>
        <w:adjustRightInd w:val="0"/>
        <w:rPr>
          <w:rFonts w:eastAsia="TimesNewRomanPSMT"/>
          <w:bCs/>
          <w:color w:val="000000"/>
          <w:sz w:val="24"/>
          <w:szCs w:val="24"/>
          <w:lang w:val="sr-Cyrl-CS"/>
        </w:rPr>
      </w:pPr>
      <w:r w:rsidRPr="002D7964">
        <w:rPr>
          <w:rFonts w:eastAsia="TimesNewRomanPSMT"/>
          <w:bCs/>
          <w:color w:val="000000"/>
          <w:sz w:val="24"/>
          <w:szCs w:val="24"/>
          <w:lang w:val="sr-Cyrl-RS"/>
        </w:rPr>
        <w:t xml:space="preserve">                Датум                    </w:t>
      </w:r>
      <w:r>
        <w:rPr>
          <w:rFonts w:eastAsia="TimesNewRomanPSMT"/>
          <w:bCs/>
          <w:color w:val="000000"/>
          <w:sz w:val="24"/>
          <w:szCs w:val="24"/>
          <w:lang w:val="sr-Cyrl-R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п</w:t>
      </w:r>
      <w:r w:rsidRPr="002D7964">
        <w:rPr>
          <w:rFonts w:eastAsia="TimesNewRomanPSMT"/>
          <w:bCs/>
          <w:color w:val="000000"/>
          <w:sz w:val="24"/>
          <w:szCs w:val="24"/>
        </w:rPr>
        <w:t>онуђач</w:t>
      </w:r>
      <w:r w:rsidRPr="002D7964">
        <w:rPr>
          <w:rFonts w:eastAsia="TimesNewRomanPSMT"/>
          <w:bCs/>
          <w:color w:val="000000"/>
          <w:sz w:val="24"/>
          <w:szCs w:val="24"/>
          <w:lang w:val="sr-Cyrl-CS"/>
        </w:rPr>
        <w:t>а</w:t>
      </w:r>
    </w:p>
    <w:p w:rsidR="009D77D9" w:rsidRPr="002D7964" w:rsidRDefault="009D77D9" w:rsidP="009D77D9">
      <w:pPr>
        <w:autoSpaceDE w:val="0"/>
        <w:autoSpaceDN w:val="0"/>
        <w:adjustRightInd w:val="0"/>
        <w:rPr>
          <w:rFonts w:eastAsia="TimesNewRomanPSMT"/>
          <w:bCs/>
          <w:color w:val="000000"/>
          <w:sz w:val="24"/>
          <w:szCs w:val="24"/>
          <w:lang w:val="sr-Cyrl-RS"/>
        </w:rPr>
      </w:pPr>
    </w:p>
    <w:p w:rsidR="000C28E9" w:rsidRDefault="000C28E9" w:rsidP="000C28E9">
      <w:pPr>
        <w:autoSpaceDE w:val="0"/>
        <w:autoSpaceDN w:val="0"/>
        <w:adjustRightInd w:val="0"/>
        <w:jc w:val="center"/>
        <w:rPr>
          <w:rFonts w:eastAsia="TimesNewRomanPSMT"/>
          <w:bCs/>
          <w:color w:val="000000"/>
          <w:sz w:val="24"/>
          <w:szCs w:val="24"/>
          <w:lang w:val="sr-Cyrl-RS"/>
        </w:rPr>
      </w:pPr>
      <w:r>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(самостал</w:t>
      </w:r>
      <w:r w:rsidR="009D77D9" w:rsidRPr="002D7964">
        <w:rPr>
          <w:rFonts w:eastAsia="TimesNewRomanPSMT"/>
          <w:bCs/>
          <w:color w:val="000000"/>
          <w:sz w:val="24"/>
          <w:szCs w:val="24"/>
          <w:lang w:val="sr-Cyrl-RS"/>
        </w:rPr>
        <w:t>ни</w:t>
      </w:r>
      <w:r w:rsidR="009D77D9" w:rsidRPr="002D7964">
        <w:rPr>
          <w:rFonts w:eastAsia="TimesNewRomanPSMT"/>
          <w:bCs/>
          <w:color w:val="000000"/>
          <w:sz w:val="24"/>
          <w:szCs w:val="24"/>
          <w:lang w:val="sr-Cyrl-CS"/>
        </w:rPr>
        <w:t xml:space="preserve"> пон</w:t>
      </w:r>
      <w:r w:rsidR="009D77D9" w:rsidRPr="002D7964">
        <w:rPr>
          <w:rFonts w:eastAsia="TimesNewRomanPSMT"/>
          <w:bCs/>
          <w:color w:val="000000"/>
          <w:sz w:val="24"/>
          <w:szCs w:val="24"/>
          <w:lang w:val="sr-Cyrl-RS"/>
        </w:rPr>
        <w:t xml:space="preserve">уђач или носилац </w:t>
      </w:r>
    </w:p>
    <w:p w:rsidR="009D77D9" w:rsidRPr="002D7964" w:rsidRDefault="000C28E9" w:rsidP="000C28E9">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RS"/>
        </w:rPr>
        <w:t xml:space="preserve">                                                               </w:t>
      </w:r>
      <w:r w:rsidR="009D77D9" w:rsidRPr="002D7964">
        <w:rPr>
          <w:rFonts w:eastAsia="TimesNewRomanPSMT"/>
          <w:bCs/>
          <w:color w:val="000000"/>
          <w:sz w:val="24"/>
          <w:szCs w:val="24"/>
          <w:lang w:val="sr-Cyrl-RS"/>
        </w:rPr>
        <w:t>посла у заједничкој понуди</w:t>
      </w:r>
      <w:r w:rsidR="009D77D9" w:rsidRPr="002D7964">
        <w:rPr>
          <w:rFonts w:eastAsia="TimesNewRomanPSMT"/>
          <w:bCs/>
          <w:color w:val="000000"/>
          <w:sz w:val="24"/>
          <w:szCs w:val="24"/>
          <w:lang w:val="sr-Cyrl-CS"/>
        </w:rPr>
        <w:t>)</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rPr>
        <w:t>_____________________</w:t>
      </w: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RS"/>
        </w:rPr>
        <w:t xml:space="preserve">                    </w:t>
      </w:r>
      <w:r w:rsidRPr="002D7964">
        <w:rPr>
          <w:rFonts w:eastAsia="TimesNewRomanPS-BoldMT"/>
          <w:bCs/>
          <w:iCs/>
          <w:color w:val="002060"/>
          <w:sz w:val="24"/>
          <w:szCs w:val="24"/>
        </w:rPr>
        <w:t>________________________________</w:t>
      </w:r>
    </w:p>
    <w:p w:rsidR="009D77D9" w:rsidRPr="002D7964" w:rsidRDefault="009D77D9" w:rsidP="009D77D9">
      <w:pPr>
        <w:autoSpaceDE w:val="0"/>
        <w:autoSpaceDN w:val="0"/>
        <w:adjustRightInd w:val="0"/>
        <w:jc w:val="both"/>
        <w:rPr>
          <w:rFonts w:eastAsia="TimesNewRomanPS-BoldMT"/>
          <w:bCs/>
          <w:iCs/>
          <w:sz w:val="24"/>
          <w:szCs w:val="24"/>
          <w:u w:val="single"/>
        </w:rPr>
      </w:pPr>
    </w:p>
    <w:p w:rsidR="003E123B"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sz w:val="24"/>
          <w:szCs w:val="24"/>
        </w:rPr>
        <w:tab/>
      </w:r>
      <w:r w:rsidR="00824784">
        <w:rPr>
          <w:rFonts w:eastAsia="TimesNewRomanPSMT"/>
          <w:bCs/>
          <w:color w:val="000000"/>
          <w:sz w:val="24"/>
          <w:szCs w:val="24"/>
          <w:lang w:val="sr-Cyrl-CS"/>
        </w:rPr>
        <w:t xml:space="preserve">                 </w:t>
      </w:r>
    </w:p>
    <w:p w:rsidR="003E123B" w:rsidRDefault="003E123B" w:rsidP="009D77D9">
      <w:pPr>
        <w:autoSpaceDE w:val="0"/>
        <w:autoSpaceDN w:val="0"/>
        <w:adjustRightInd w:val="0"/>
        <w:jc w:val="both"/>
        <w:rPr>
          <w:rFonts w:eastAsia="TimesNewRomanPSMT"/>
          <w:bCs/>
          <w:color w:val="000000"/>
          <w:sz w:val="24"/>
          <w:szCs w:val="24"/>
          <w:lang w:val="sr-Cyrl-CS"/>
        </w:rPr>
      </w:pPr>
    </w:p>
    <w:p w:rsidR="009D77D9" w:rsidRPr="002D7964" w:rsidRDefault="003E123B" w:rsidP="009D77D9">
      <w:pPr>
        <w:autoSpaceDE w:val="0"/>
        <w:autoSpaceDN w:val="0"/>
        <w:adjustRightInd w:val="0"/>
        <w:jc w:val="both"/>
        <w:rPr>
          <w:rFonts w:eastAsia="TimesNewRomanPSMT"/>
          <w:bCs/>
          <w:color w:val="000000"/>
          <w:sz w:val="24"/>
          <w:szCs w:val="24"/>
          <w:lang w:val="sr-Cyrl-CS"/>
        </w:rPr>
      </w:pPr>
      <w:r>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Печат и потпис овлашћеног лица члана групе понуђача /</w:t>
      </w:r>
      <w:r w:rsidR="00824784">
        <w:rPr>
          <w:rFonts w:eastAsia="TimesNewRomanPSMT"/>
          <w:bCs/>
          <w:color w:val="000000"/>
          <w:sz w:val="24"/>
          <w:szCs w:val="24"/>
          <w:lang w:val="sr-Cyrl-CS"/>
        </w:rPr>
        <w:t>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82478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824784">
        <w:rPr>
          <w:rFonts w:eastAsia="TimesNewRomanPS-BoldMT"/>
          <w:bCs/>
          <w:iCs/>
          <w:color w:val="002060"/>
          <w:sz w:val="24"/>
          <w:szCs w:val="24"/>
        </w:rPr>
        <w:t>_______________________________</w:t>
      </w:r>
    </w:p>
    <w:p w:rsidR="009D77D9" w:rsidRPr="002D7964" w:rsidRDefault="009D77D9" w:rsidP="009D77D9">
      <w:pPr>
        <w:autoSpaceDE w:val="0"/>
        <w:autoSpaceDN w:val="0"/>
        <w:adjustRightInd w:val="0"/>
        <w:jc w:val="both"/>
        <w:rPr>
          <w:rFonts w:eastAsia="TimesNewRomanPS-BoldMT"/>
          <w:bCs/>
          <w:iCs/>
          <w:sz w:val="24"/>
          <w:szCs w:val="24"/>
          <w:lang w:val="sr-Cyrl-RS"/>
        </w:rPr>
      </w:pPr>
    </w:p>
    <w:p w:rsidR="009D77D9" w:rsidRPr="002D796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члана групе понуђача / 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40699F">
        <w:rPr>
          <w:rFonts w:eastAsia="TimesNewRomanPS-BoldMT"/>
          <w:bCs/>
          <w:iCs/>
          <w:color w:val="002060"/>
          <w:sz w:val="24"/>
          <w:szCs w:val="24"/>
          <w:lang w:val="sr-Cyrl-CS"/>
        </w:rPr>
        <w:t xml:space="preserve">   </w:t>
      </w:r>
      <w:r w:rsidRPr="002D7964">
        <w:rPr>
          <w:rFonts w:eastAsia="TimesNewRomanPS-BoldMT"/>
          <w:bCs/>
          <w:iCs/>
          <w:color w:val="002060"/>
          <w:sz w:val="24"/>
          <w:szCs w:val="24"/>
        </w:rPr>
        <w:t>________________________________</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p>
    <w:p w:rsidR="005C702E" w:rsidRPr="002D7964" w:rsidRDefault="005C702E" w:rsidP="009D77D9">
      <w:pPr>
        <w:autoSpaceDE w:val="0"/>
        <w:autoSpaceDN w:val="0"/>
        <w:adjustRightInd w:val="0"/>
        <w:jc w:val="both"/>
        <w:rPr>
          <w:rFonts w:eastAsia="TimesNewRomanPS-BoldMT"/>
          <w:bCs/>
          <w:iCs/>
          <w:sz w:val="24"/>
          <w:szCs w:val="24"/>
          <w:u w:val="single"/>
          <w:lang w:val="sr-Cyrl-RS"/>
        </w:rPr>
      </w:pPr>
    </w:p>
    <w:p w:rsidR="009D77D9" w:rsidRPr="002D7964" w:rsidRDefault="009D77D9" w:rsidP="009D77D9">
      <w:pPr>
        <w:autoSpaceDE w:val="0"/>
        <w:autoSpaceDN w:val="0"/>
        <w:adjustRightInd w:val="0"/>
        <w:jc w:val="both"/>
        <w:rPr>
          <w:rFonts w:eastAsia="TimesNewRomanPS-BoldMT"/>
          <w:bCs/>
          <w:iCs/>
          <w:sz w:val="24"/>
          <w:szCs w:val="24"/>
        </w:rPr>
      </w:pPr>
      <w:r w:rsidRPr="002D7964">
        <w:rPr>
          <w:rFonts w:eastAsia="TimesNewRomanPS-BoldMT"/>
          <w:bCs/>
          <w:iCs/>
          <w:sz w:val="24"/>
          <w:szCs w:val="24"/>
          <w:u w:val="single"/>
        </w:rPr>
        <w:t>Напомена:</w:t>
      </w:r>
      <w:r w:rsidRPr="002D7964">
        <w:rPr>
          <w:rFonts w:eastAsia="TimesNewRomanPS-BoldMT"/>
          <w:bCs/>
          <w:iCs/>
          <w:sz w:val="24"/>
          <w:szCs w:val="24"/>
        </w:rPr>
        <w:t xml:space="preserve"> </w:t>
      </w:r>
    </w:p>
    <w:p w:rsidR="009D77D9" w:rsidRPr="002D7964" w:rsidRDefault="009D77D9" w:rsidP="009D77D9">
      <w:pPr>
        <w:autoSpaceDE w:val="0"/>
        <w:autoSpaceDN w:val="0"/>
        <w:adjustRightInd w:val="0"/>
        <w:jc w:val="both"/>
        <w:rPr>
          <w:rFonts w:eastAsia="TimesNewRomanPS-BoldMT"/>
          <w:bCs/>
          <w:iCs/>
          <w:sz w:val="24"/>
          <w:szCs w:val="24"/>
          <w:lang w:val="sr-Cyrl-RS"/>
        </w:rPr>
      </w:pPr>
      <w:r w:rsidRPr="002D7964">
        <w:rPr>
          <w:rFonts w:eastAsia="TimesNewRomanPS-BoldMT"/>
          <w:bCs/>
          <w:iCs/>
          <w:sz w:val="24"/>
          <w:szCs w:val="24"/>
          <w:lang w:val="sr-Cyrl-RS"/>
        </w:rPr>
        <w:t xml:space="preserve">    </w:t>
      </w:r>
      <w:r w:rsidRPr="002D7964">
        <w:rPr>
          <w:rFonts w:eastAsia="TimesNewRomanPS-BoldMT"/>
          <w:bCs/>
          <w:iCs/>
          <w:sz w:val="24"/>
          <w:szCs w:val="24"/>
        </w:rPr>
        <w:t>-</w:t>
      </w:r>
      <w:r w:rsidRPr="002D7964">
        <w:rPr>
          <w:rFonts w:eastAsia="TimesNewRomanPS-BoldMT"/>
          <w:bCs/>
          <w:iCs/>
          <w:sz w:val="24"/>
          <w:szCs w:val="24"/>
          <w:lang w:val="sr-Cyrl-RS"/>
        </w:rPr>
        <w:t xml:space="preserve">    </w:t>
      </w:r>
      <w:r w:rsidRPr="002D7964">
        <w:rPr>
          <w:rFonts w:eastAsia="TimesNewRomanPS-BoldMT"/>
          <w:bCs/>
          <w:iCs/>
          <w:sz w:val="24"/>
          <w:szCs w:val="24"/>
        </w:rPr>
        <w:t>Образац понуде је потребно попунити</w:t>
      </w:r>
      <w:r w:rsidRPr="002D7964">
        <w:rPr>
          <w:rFonts w:eastAsia="TimesNewRomanPS-BoldMT"/>
          <w:bCs/>
          <w:iCs/>
          <w:sz w:val="24"/>
          <w:szCs w:val="24"/>
          <w:lang w:val="sr-Cyrl-CS"/>
        </w:rPr>
        <w:t>, оверити печатом</w:t>
      </w:r>
      <w:r w:rsidRPr="002D7964">
        <w:rPr>
          <w:rFonts w:eastAsia="TimesNewRomanPS-BoldMT"/>
          <w:bCs/>
          <w:iCs/>
          <w:sz w:val="24"/>
          <w:szCs w:val="24"/>
          <w:lang w:val="sr-Cyrl-RS"/>
        </w:rPr>
        <w:t xml:space="preserve"> понуђача</w:t>
      </w:r>
      <w:r w:rsidRPr="002D7964">
        <w:rPr>
          <w:rFonts w:eastAsia="TimesNewRomanPS-BoldMT"/>
          <w:bCs/>
          <w:iCs/>
          <w:sz w:val="24"/>
          <w:szCs w:val="24"/>
          <w:lang w:val="sr-Cyrl-CS"/>
        </w:rPr>
        <w:t xml:space="preserve"> и потписати</w:t>
      </w:r>
      <w:r w:rsidRPr="002D7964">
        <w:rPr>
          <w:rFonts w:eastAsia="TimesNewRomanPS-BoldMT"/>
          <w:bCs/>
          <w:iCs/>
          <w:sz w:val="24"/>
          <w:szCs w:val="24"/>
          <w:lang w:val="sr-Cyrl-RS"/>
        </w:rPr>
        <w:t xml:space="preserve"> од стране овлашћеног лица понуђача</w:t>
      </w:r>
    </w:p>
    <w:p w:rsidR="009D77D9" w:rsidRPr="002D7964" w:rsidRDefault="009D77D9" w:rsidP="00D72FD5">
      <w:pPr>
        <w:autoSpaceDE w:val="0"/>
        <w:autoSpaceDN w:val="0"/>
        <w:adjustRightInd w:val="0"/>
        <w:jc w:val="both"/>
        <w:rPr>
          <w:rFonts w:eastAsia="TimesNewRomanPS-BoldMT"/>
          <w:bCs/>
          <w:iCs/>
          <w:sz w:val="24"/>
          <w:szCs w:val="24"/>
        </w:rPr>
      </w:pPr>
      <w:r w:rsidRPr="002D7964">
        <w:rPr>
          <w:rFonts w:eastAsia="TimesNewRomanPS-BoldMT"/>
          <w:bCs/>
          <w:iCs/>
          <w:sz w:val="24"/>
          <w:szCs w:val="24"/>
          <w:lang w:val="sr-Cyrl-RS"/>
        </w:rPr>
        <w:t xml:space="preserve">    </w:t>
      </w:r>
      <w:r w:rsidRPr="002D7964">
        <w:rPr>
          <w:rFonts w:eastAsia="TimesNewRomanPS-BoldMT"/>
          <w:bCs/>
          <w:iCs/>
          <w:sz w:val="24"/>
          <w:szCs w:val="24"/>
        </w:rPr>
        <w:t>-</w:t>
      </w:r>
      <w:r>
        <w:rPr>
          <w:rFonts w:eastAsia="TimesNewRomanPS-BoldMT"/>
          <w:bCs/>
          <w:iCs/>
          <w:sz w:val="24"/>
          <w:szCs w:val="24"/>
          <w:lang w:val="sr-Cyrl-RS"/>
        </w:rPr>
        <w:t xml:space="preserve">  </w:t>
      </w:r>
      <w:r w:rsidRPr="002D7964">
        <w:rPr>
          <w:rFonts w:eastAsia="TimesNewRomanPS-BoldMT"/>
          <w:bCs/>
          <w:iCs/>
          <w:sz w:val="24"/>
          <w:szCs w:val="24"/>
        </w:rPr>
        <w:t xml:space="preserve">Уколико понуђачи подносе заједничку понуду, група понуђача може да се определи да </w:t>
      </w:r>
      <w:r w:rsidRPr="002D7964">
        <w:rPr>
          <w:rFonts w:eastAsia="TimesNewRomanPS-BoldMT"/>
          <w:bCs/>
          <w:iCs/>
          <w:sz w:val="24"/>
          <w:szCs w:val="24"/>
          <w:lang w:val="sr-Cyrl-RS"/>
        </w:rPr>
        <w:t>О</w:t>
      </w:r>
      <w:r w:rsidRPr="002D7964">
        <w:rPr>
          <w:rFonts w:eastAsia="TimesNewRomanPS-BoldMT"/>
          <w:bCs/>
          <w:iCs/>
          <w:sz w:val="24"/>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2D7964">
        <w:rPr>
          <w:rFonts w:eastAsia="TimesNewRomanPS-BoldMT"/>
          <w:bCs/>
          <w:iCs/>
          <w:sz w:val="24"/>
          <w:szCs w:val="24"/>
          <w:lang w:val="sr-Cyrl-RS"/>
        </w:rPr>
        <w:t>О</w:t>
      </w:r>
      <w:r w:rsidRPr="002D7964">
        <w:rPr>
          <w:rFonts w:eastAsia="TimesNewRomanPS-BoldMT"/>
          <w:bCs/>
          <w:iCs/>
          <w:sz w:val="24"/>
          <w:szCs w:val="24"/>
        </w:rPr>
        <w:t>бразац понуде.</w:t>
      </w:r>
    </w:p>
    <w:p w:rsidR="009D77D9" w:rsidRPr="002D7964" w:rsidRDefault="009D77D9" w:rsidP="00D72FD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rPr>
      </w:pPr>
      <w:r>
        <w:rPr>
          <w:rFonts w:eastAsia="TimesNewRomanPS-BoldMT"/>
          <w:bCs/>
          <w:iCs/>
          <w:sz w:val="24"/>
          <w:szCs w:val="24"/>
        </w:rPr>
        <w:t xml:space="preserve">- </w:t>
      </w:r>
      <w:r w:rsidRPr="002D7964">
        <w:rPr>
          <w:rFonts w:eastAsia="TimesNewRomanPS-BoldMT"/>
          <w:bCs/>
          <w:iCs/>
          <w:sz w:val="24"/>
          <w:szCs w:val="24"/>
        </w:rPr>
        <w:t>Уколико понуђач подноси понуду са подизвођачем</w:t>
      </w:r>
      <w:r w:rsidRPr="002D7964">
        <w:rPr>
          <w:rFonts w:eastAsia="TimesNewRomanPS-BoldMT"/>
          <w:bCs/>
          <w:iCs/>
          <w:sz w:val="24"/>
          <w:szCs w:val="24"/>
          <w:lang w:val="sr-Cyrl-CS"/>
        </w:rPr>
        <w:t>/има</w:t>
      </w:r>
      <w:r w:rsidRPr="002D7964">
        <w:rPr>
          <w:rFonts w:eastAsia="TimesNewRomanPS-BoldMT"/>
          <w:bCs/>
          <w:iCs/>
          <w:sz w:val="24"/>
          <w:szCs w:val="24"/>
        </w:rPr>
        <w:t xml:space="preserve"> овај </w:t>
      </w:r>
      <w:r w:rsidRPr="002D7964">
        <w:rPr>
          <w:rFonts w:eastAsia="TimesNewRomanPS-BoldMT"/>
          <w:bCs/>
          <w:iCs/>
          <w:sz w:val="24"/>
          <w:szCs w:val="24"/>
          <w:lang w:val="sr-Cyrl-RS"/>
        </w:rPr>
        <w:t>О</w:t>
      </w:r>
      <w:r w:rsidR="00D72FD5">
        <w:rPr>
          <w:rFonts w:eastAsia="TimesNewRomanPS-BoldMT"/>
          <w:bCs/>
          <w:iCs/>
          <w:sz w:val="24"/>
          <w:szCs w:val="24"/>
        </w:rPr>
        <w:t xml:space="preserve">бразац потписују и </w:t>
      </w:r>
      <w:r w:rsidRPr="002D7964">
        <w:rPr>
          <w:rFonts w:eastAsia="TimesNewRomanPS-BoldMT"/>
          <w:bCs/>
          <w:iCs/>
          <w:sz w:val="24"/>
          <w:szCs w:val="24"/>
        </w:rPr>
        <w:t>оверавају печатом понуђач и подизвођач</w:t>
      </w:r>
      <w:r w:rsidRPr="002D7964">
        <w:rPr>
          <w:rFonts w:eastAsia="TimesNewRomanPS-BoldMT"/>
          <w:bCs/>
          <w:iCs/>
          <w:sz w:val="24"/>
          <w:szCs w:val="24"/>
          <w:lang w:val="sr-Cyrl-CS"/>
        </w:rPr>
        <w:t>/и</w:t>
      </w:r>
      <w:r w:rsidRPr="002D7964">
        <w:rPr>
          <w:rFonts w:eastAsia="TimesNewRomanPS-BoldMT"/>
          <w:bCs/>
          <w:iCs/>
          <w:sz w:val="24"/>
          <w:szCs w:val="24"/>
          <w:lang w:val="sr-Cyrl-RS"/>
        </w:rPr>
        <w:t>, за разлику од свих других образаца које је довољно да попуни, потпише и овери печатом само понуђач.</w:t>
      </w: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D6352F" w:rsidRDefault="00D6352F" w:rsidP="009D77D9">
      <w:pPr>
        <w:spacing w:before="120"/>
        <w:jc w:val="both"/>
        <w:rPr>
          <w:b/>
          <w:bCs/>
          <w:sz w:val="24"/>
          <w:szCs w:val="24"/>
          <w:u w:val="single"/>
          <w:lang w:val="sr-Cyrl-CS"/>
        </w:rPr>
      </w:pPr>
    </w:p>
    <w:p w:rsidR="00F57074" w:rsidRDefault="00F57074" w:rsidP="009D77D9">
      <w:pPr>
        <w:spacing w:before="120"/>
        <w:jc w:val="both"/>
        <w:rPr>
          <w:b/>
          <w:bCs/>
          <w:sz w:val="24"/>
          <w:szCs w:val="24"/>
          <w:u w:val="single"/>
          <w:lang w:val="sr-Cyrl-CS"/>
        </w:rPr>
      </w:pPr>
    </w:p>
    <w:p w:rsidR="008576F6" w:rsidRPr="00D24816"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sidRPr="00380C6E">
        <w:rPr>
          <w:bCs/>
          <w:sz w:val="24"/>
          <w:szCs w:val="24"/>
          <w:lang w:val="sr-Cyrl-CS" w:eastAsia="ar-SA"/>
        </w:rPr>
        <w:t xml:space="preserve"> </w:t>
      </w:r>
      <w:r w:rsidR="00045A8A">
        <w:rPr>
          <w:bCs/>
          <w:sz w:val="24"/>
          <w:szCs w:val="24"/>
          <w:lang w:val="sr-Cyrl-CS" w:eastAsia="ar-SA"/>
        </w:rPr>
        <w:tab/>
      </w:r>
      <w:r w:rsidR="00B02F63">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rsidR="008576F6" w:rsidRPr="00D24816" w:rsidRDefault="008576F6" w:rsidP="008576F6">
      <w:pPr>
        <w:tabs>
          <w:tab w:val="left" w:pos="6028"/>
        </w:tabs>
        <w:autoSpaceDE w:val="0"/>
        <w:autoSpaceDN w:val="0"/>
        <w:adjustRightInd w:val="0"/>
        <w:jc w:val="both"/>
        <w:rPr>
          <w:b/>
          <w:sz w:val="24"/>
          <w:szCs w:val="24"/>
          <w:lang w:val="sr-Latn-RS"/>
        </w:rPr>
      </w:pPr>
    </w:p>
    <w:p w:rsidR="008576F6" w:rsidRPr="00D24816" w:rsidRDefault="008576F6" w:rsidP="008576F6">
      <w:pPr>
        <w:tabs>
          <w:tab w:val="left" w:pos="6028"/>
        </w:tabs>
        <w:autoSpaceDE w:val="0"/>
        <w:autoSpaceDN w:val="0"/>
        <w:adjustRightInd w:val="0"/>
        <w:jc w:val="both"/>
        <w:rPr>
          <w:b/>
          <w:sz w:val="24"/>
          <w:szCs w:val="24"/>
          <w:lang w:val="sr-Cyrl-RS"/>
        </w:rPr>
      </w:pPr>
    </w:p>
    <w:p w:rsidR="008576F6" w:rsidRPr="00D24816" w:rsidRDefault="008576F6" w:rsidP="00D6352F">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rsidR="008576F6" w:rsidRPr="00D24816" w:rsidRDefault="008576F6" w:rsidP="008576F6">
      <w:pPr>
        <w:tabs>
          <w:tab w:val="left" w:pos="6028"/>
        </w:tabs>
        <w:autoSpaceDE w:val="0"/>
        <w:autoSpaceDN w:val="0"/>
        <w:adjustRightInd w:val="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rsidR="008576F6" w:rsidRDefault="008576F6" w:rsidP="008576F6">
      <w:pPr>
        <w:tabs>
          <w:tab w:val="left" w:pos="6028"/>
        </w:tabs>
        <w:autoSpaceDE w:val="0"/>
        <w:autoSpaceDN w:val="0"/>
        <w:adjustRightInd w:val="0"/>
        <w:jc w:val="both"/>
        <w:rPr>
          <w:bCs/>
          <w:iCs/>
          <w:sz w:val="24"/>
          <w:szCs w:val="24"/>
          <w:lang w:val="sr-Cyrl-C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rsidR="008576F6" w:rsidRDefault="008576F6" w:rsidP="008576F6">
      <w:pPr>
        <w:tabs>
          <w:tab w:val="left" w:pos="6028"/>
        </w:tabs>
        <w:autoSpaceDE w:val="0"/>
        <w:autoSpaceDN w:val="0"/>
        <w:adjustRightInd w:val="0"/>
        <w:jc w:val="both"/>
        <w:rPr>
          <w:bCs/>
          <w:iCs/>
          <w:sz w:val="24"/>
          <w:szCs w:val="24"/>
          <w:lang w:val="sr-Cyrl-CS"/>
        </w:rPr>
      </w:pPr>
    </w:p>
    <w:p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R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8576F6" w:rsidRPr="00D24816" w:rsidRDefault="008576F6" w:rsidP="008576F6">
      <w:pPr>
        <w:rPr>
          <w:b/>
          <w:bCs/>
          <w:iCs/>
          <w:sz w:val="24"/>
          <w:szCs w:val="24"/>
          <w:lang w:val="sr-Cyrl-RS"/>
        </w:rPr>
      </w:pPr>
    </w:p>
    <w:p w:rsidR="008576F6" w:rsidRPr="00D24816" w:rsidRDefault="008576F6" w:rsidP="008576F6">
      <w:pPr>
        <w:jc w:val="center"/>
        <w:rPr>
          <w:b/>
          <w:bCs/>
          <w:iCs/>
          <w:sz w:val="24"/>
          <w:szCs w:val="24"/>
          <w:lang w:val="sr-Latn-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Cyrl-RS"/>
        </w:rPr>
      </w:pPr>
    </w:p>
    <w:p w:rsidR="008576F6" w:rsidRPr="00D24816" w:rsidRDefault="008576F6" w:rsidP="008576F6">
      <w:pPr>
        <w:jc w:val="center"/>
        <w:rPr>
          <w:b/>
          <w:bCs/>
          <w:iCs/>
          <w:sz w:val="24"/>
          <w:szCs w:val="24"/>
          <w:lang w:val="sr-Cyrl-RS"/>
        </w:rPr>
      </w:pPr>
    </w:p>
    <w:p w:rsidR="008576F6" w:rsidRDefault="008576F6" w:rsidP="008576F6">
      <w:pPr>
        <w:jc w:val="center"/>
        <w:rPr>
          <w:b/>
          <w:bCs/>
          <w:iCs/>
          <w:sz w:val="24"/>
          <w:szCs w:val="24"/>
          <w:lang w:val="sr-Cyrl-CS"/>
        </w:rPr>
      </w:pPr>
      <w:r w:rsidRPr="00D24816">
        <w:rPr>
          <w:b/>
          <w:bCs/>
          <w:iCs/>
          <w:sz w:val="24"/>
          <w:szCs w:val="24"/>
          <w:lang w:val="sr-Cyrl-CS"/>
        </w:rPr>
        <w:br w:type="page"/>
      </w:r>
    </w:p>
    <w:p w:rsidR="008576F6" w:rsidRPr="00D24816" w:rsidRDefault="008576F6" w:rsidP="008576F6">
      <w:pPr>
        <w:jc w:val="center"/>
        <w:rPr>
          <w:b/>
          <w:bCs/>
          <w:iCs/>
          <w:sz w:val="24"/>
          <w:szCs w:val="24"/>
          <w:lang w:val="sr-Cyrl-CS"/>
        </w:rPr>
      </w:pPr>
    </w:p>
    <w:p w:rsidR="008576F6" w:rsidRPr="00D24816" w:rsidRDefault="008576F6" w:rsidP="008576F6">
      <w:pPr>
        <w:rPr>
          <w:b/>
          <w:bCs/>
          <w:iCs/>
          <w:sz w:val="24"/>
          <w:szCs w:val="24"/>
          <w:lang w:val="sr-Cyrl-RS"/>
        </w:rPr>
      </w:pPr>
    </w:p>
    <w:p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Default="008576F6" w:rsidP="008576F6">
      <w:pPr>
        <w:tabs>
          <w:tab w:val="left" w:pos="6028"/>
        </w:tabs>
        <w:autoSpaceDE w:val="0"/>
        <w:autoSpaceDN w:val="0"/>
        <w:adjustRightInd w:val="0"/>
        <w:ind w:left="360"/>
        <w:jc w:val="both"/>
        <w:rPr>
          <w:bCs/>
          <w:iCs/>
          <w:sz w:val="24"/>
          <w:szCs w:val="24"/>
          <w:lang w:val="sr-Cyrl-CS"/>
        </w:rPr>
      </w:pP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Cyrl-RS"/>
        </w:rPr>
      </w:pPr>
      <w:r w:rsidRPr="00D24816">
        <w:rPr>
          <w:b/>
          <w:sz w:val="24"/>
          <w:szCs w:val="24"/>
          <w:lang w:val="sr-Cyrl-RS"/>
        </w:rPr>
        <w:br w:type="page"/>
      </w:r>
      <w:r w:rsidR="00B0577A">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Default="008576F6" w:rsidP="008576F6">
      <w:pPr>
        <w:tabs>
          <w:tab w:val="left" w:pos="6028"/>
        </w:tabs>
        <w:autoSpaceDE w:val="0"/>
        <w:autoSpaceDN w:val="0"/>
        <w:adjustRightInd w:val="0"/>
        <w:ind w:left="360"/>
        <w:jc w:val="center"/>
        <w:rPr>
          <w:b/>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rsidR="008576F6" w:rsidRPr="000D1F38" w:rsidRDefault="008576F6" w:rsidP="008576F6">
      <w:pPr>
        <w:pStyle w:val="NormalWeb"/>
        <w:ind w:left="1440" w:firstLine="720"/>
        <w:jc w:val="both"/>
        <w:rPr>
          <w:b/>
          <w:spacing w:val="-4"/>
          <w:lang w:val="sr-Cyrl-RS"/>
        </w:rPr>
      </w:pPr>
    </w:p>
    <w:p w:rsidR="008576F6" w:rsidRDefault="008576F6" w:rsidP="008576F6">
      <w:pPr>
        <w:pStyle w:val="NormalWeb"/>
        <w:jc w:val="both"/>
        <w:rPr>
          <w:spacing w:val="-4"/>
          <w:lang w:val="sr-Cyrl-RS"/>
        </w:rPr>
      </w:pPr>
      <w:r w:rsidRPr="00850FC6">
        <w:rPr>
          <w:spacing w:val="-4"/>
          <w:lang w:val="sr-Cyrl-RS"/>
        </w:rPr>
        <w:tab/>
        <w:t>Чланом 88. ЗЈН је предвиђено да:</w:t>
      </w:r>
    </w:p>
    <w:p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679"/>
        <w:gridCol w:w="4372"/>
      </w:tblGrid>
      <w:tr w:rsidR="008576F6" w:rsidRPr="00D24816" w:rsidTr="00260947">
        <w:tc>
          <w:tcPr>
            <w:tcW w:w="1000" w:type="dxa"/>
          </w:tcPr>
          <w:p w:rsidR="008576F6" w:rsidRPr="00D24816" w:rsidRDefault="008576F6" w:rsidP="00260947">
            <w:pPr>
              <w:autoSpaceDE w:val="0"/>
              <w:autoSpaceDN w:val="0"/>
              <w:adjustRightInd w:val="0"/>
              <w:jc w:val="center"/>
              <w:rPr>
                <w:b/>
                <w:bCs/>
                <w:iCs/>
                <w:sz w:val="24"/>
                <w:szCs w:val="24"/>
              </w:rPr>
            </w:pPr>
          </w:p>
        </w:tc>
        <w:tc>
          <w:tcPr>
            <w:tcW w:w="4245"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Borders>
              <w:right w:val="nil"/>
            </w:tcBorders>
          </w:tcPr>
          <w:p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bl>
    <w:p w:rsidR="008576F6" w:rsidRPr="00D24816" w:rsidRDefault="008576F6" w:rsidP="008576F6">
      <w:pPr>
        <w:autoSpaceDE w:val="0"/>
        <w:autoSpaceDN w:val="0"/>
        <w:adjustRightInd w:val="0"/>
        <w:rPr>
          <w:b/>
          <w:bCs/>
          <w:iCs/>
          <w:sz w:val="24"/>
          <w:szCs w:val="24"/>
          <w:lang w:val="sr-Cyrl-RS"/>
        </w:rPr>
      </w:pPr>
    </w:p>
    <w:p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rsidR="008576F6" w:rsidRPr="00D24816" w:rsidRDefault="008576F6" w:rsidP="008576F6">
      <w:pPr>
        <w:autoSpaceDE w:val="0"/>
        <w:autoSpaceDN w:val="0"/>
        <w:adjustRightInd w:val="0"/>
        <w:jc w:val="both"/>
        <w:rPr>
          <w:rFonts w:eastAsia="TimesNewRomanPS-BoldMT"/>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8576F6" w:rsidRPr="00D24816" w:rsidRDefault="008576F6" w:rsidP="008576F6">
      <w:pPr>
        <w:autoSpaceDE w:val="0"/>
        <w:autoSpaceDN w:val="0"/>
        <w:adjustRightInd w:val="0"/>
        <w:ind w:left="360"/>
        <w:rPr>
          <w:sz w:val="24"/>
          <w:szCs w:val="24"/>
          <w:lang w:val="sr-Cyrl-RS"/>
        </w:rPr>
      </w:pPr>
    </w:p>
    <w:p w:rsidR="008576F6" w:rsidRPr="00D24816" w:rsidRDefault="008576F6" w:rsidP="008576F6">
      <w:pPr>
        <w:autoSpaceDE w:val="0"/>
        <w:autoSpaceDN w:val="0"/>
        <w:adjustRightInd w:val="0"/>
        <w:ind w:left="360"/>
        <w:rPr>
          <w:sz w:val="24"/>
          <w:szCs w:val="24"/>
          <w:lang w:val="sr-Latn-RS"/>
        </w:rPr>
      </w:pPr>
    </w:p>
    <w:p w:rsidR="008576F6" w:rsidRPr="00D24816" w:rsidRDefault="008576F6" w:rsidP="008576F6">
      <w:pPr>
        <w:autoSpaceDE w:val="0"/>
        <w:autoSpaceDN w:val="0"/>
        <w:adjustRightInd w:val="0"/>
        <w:ind w:left="360"/>
        <w:rPr>
          <w:sz w:val="24"/>
          <w:szCs w:val="24"/>
          <w:lang w:val="sr-Latn-RS"/>
        </w:rPr>
      </w:pPr>
    </w:p>
    <w:p w:rsidR="008576F6" w:rsidRPr="00D5325C"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Pr="00BF636E" w:rsidRDefault="008576F6" w:rsidP="008576F6">
      <w:pPr>
        <w:autoSpaceDE w:val="0"/>
        <w:autoSpaceDN w:val="0"/>
        <w:adjustRightInd w:val="0"/>
        <w:rPr>
          <w:sz w:val="24"/>
          <w:szCs w:val="24"/>
          <w:lang w:val="sr-Cyrl-RS"/>
        </w:rPr>
      </w:pPr>
    </w:p>
    <w:p w:rsidR="002E589E" w:rsidRDefault="002E589E" w:rsidP="00915B6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rsidR="002E589E" w:rsidRPr="00E97758" w:rsidRDefault="002E589E" w:rsidP="00915B63">
      <w:pPr>
        <w:suppressAutoHyphens/>
        <w:autoSpaceDE w:val="0"/>
        <w:autoSpaceDN w:val="0"/>
        <w:adjustRightInd w:val="0"/>
        <w:jc w:val="center"/>
        <w:rPr>
          <w:b/>
          <w:sz w:val="24"/>
          <w:szCs w:val="24"/>
          <w:lang w:val="uz-Cyrl-UZ" w:eastAsia="ar-SA"/>
        </w:rPr>
      </w:pPr>
    </w:p>
    <w:p w:rsidR="002E589E" w:rsidRPr="00E97758" w:rsidRDefault="002E589E" w:rsidP="00915B63">
      <w:pPr>
        <w:suppressAutoHyphens/>
        <w:autoSpaceDE w:val="0"/>
        <w:autoSpaceDN w:val="0"/>
        <w:adjustRightInd w:val="0"/>
        <w:jc w:val="center"/>
        <w:rPr>
          <w:b/>
          <w:color w:val="002060"/>
          <w:sz w:val="24"/>
          <w:szCs w:val="24"/>
          <w:lang w:val="uz-Cyrl-UZ" w:eastAsia="ar-SA"/>
        </w:rPr>
      </w:pPr>
      <w:r w:rsidRPr="00E97758">
        <w:rPr>
          <w:b/>
          <w:sz w:val="24"/>
          <w:szCs w:val="24"/>
          <w:lang w:val="uz-Cyrl-UZ" w:eastAsia="ar-SA"/>
        </w:rPr>
        <w:t>о услугама сервисирања</w:t>
      </w:r>
      <w:r w:rsidR="00BA2D18">
        <w:rPr>
          <w:b/>
          <w:sz w:val="24"/>
          <w:szCs w:val="24"/>
          <w:lang w:val="uz-Cyrl-UZ" w:eastAsia="ar-SA"/>
        </w:rPr>
        <w:t xml:space="preserve"> службених возила</w:t>
      </w:r>
      <w:r w:rsidRPr="00E97758">
        <w:rPr>
          <w:b/>
          <w:sz w:val="24"/>
          <w:szCs w:val="24"/>
          <w:lang w:val="uz-Cyrl-UZ" w:eastAsia="ar-SA"/>
        </w:rPr>
        <w:t xml:space="preserve"> возила</w:t>
      </w:r>
    </w:p>
    <w:p w:rsidR="00915B63" w:rsidRDefault="00915B63" w:rsidP="00915B63">
      <w:pPr>
        <w:rPr>
          <w:rFonts w:eastAsia="TimesNewRomanPSMT"/>
          <w:bCs/>
          <w:iCs/>
          <w:sz w:val="24"/>
          <w:szCs w:val="24"/>
          <w:lang w:val="sr-Cyrl-RS" w:eastAsia="x-none"/>
        </w:rPr>
      </w:pPr>
    </w:p>
    <w:p w:rsidR="002E589E" w:rsidRDefault="00915B63" w:rsidP="00915B63">
      <w:pPr>
        <w:rPr>
          <w:rFonts w:eastAsia="TimesNewRomanPSMT"/>
          <w:b/>
          <w:bCs/>
          <w:iCs/>
          <w:sz w:val="24"/>
          <w:szCs w:val="24"/>
          <w:lang w:val="sr-Cyrl-RS" w:eastAsia="x-none"/>
        </w:rPr>
      </w:pPr>
      <w:r>
        <w:rPr>
          <w:rFonts w:eastAsia="TimesNewRomanPSMT"/>
          <w:bCs/>
          <w:iCs/>
          <w:sz w:val="24"/>
          <w:szCs w:val="24"/>
          <w:lang w:val="sr-Cyrl-RS" w:eastAsia="x-none"/>
        </w:rPr>
        <w:t xml:space="preserve">                                                              </w:t>
      </w:r>
      <w:r w:rsidR="002E589E" w:rsidRPr="00E97758">
        <w:rPr>
          <w:rFonts w:eastAsia="TimesNewRomanPSMT"/>
          <w:b/>
          <w:bCs/>
          <w:iCs/>
          <w:sz w:val="24"/>
          <w:szCs w:val="24"/>
          <w:lang w:val="sr-Cyrl-RS" w:eastAsia="x-none"/>
        </w:rPr>
        <w:t>ПАРТИЈА _______</w:t>
      </w:r>
    </w:p>
    <w:p w:rsidR="0093271A" w:rsidRPr="00E97758" w:rsidRDefault="0093271A" w:rsidP="00915B63">
      <w:pPr>
        <w:ind w:left="2880" w:firstLine="720"/>
        <w:jc w:val="center"/>
        <w:rPr>
          <w:rFonts w:eastAsia="TimesNewRomanPSMT"/>
          <w:b/>
          <w:bCs/>
          <w:iCs/>
          <w:sz w:val="24"/>
          <w:szCs w:val="24"/>
          <w:lang w:val="sr-Cyrl-RS" w:eastAsia="x-none"/>
        </w:rPr>
      </w:pPr>
    </w:p>
    <w:p w:rsidR="002E589E" w:rsidRDefault="002E589E" w:rsidP="002E589E">
      <w:pPr>
        <w:jc w:val="center"/>
        <w:rPr>
          <w:rFonts w:eastAsia="TimesNewRomanPSMT"/>
          <w:bCs/>
          <w:iCs/>
          <w:sz w:val="24"/>
          <w:szCs w:val="24"/>
          <w:lang w:val="sr-Cyrl-RS" w:eastAsia="x-none"/>
        </w:rPr>
      </w:pPr>
      <w:r w:rsidRPr="00E97758">
        <w:rPr>
          <w:rFonts w:eastAsia="TimesNewRomanPSMT"/>
          <w:bCs/>
          <w:iCs/>
          <w:sz w:val="24"/>
          <w:szCs w:val="24"/>
          <w:lang w:val="sr-Cyrl-RS" w:eastAsia="x-none"/>
        </w:rPr>
        <w:t>(</w:t>
      </w:r>
      <w:r w:rsidRPr="00E97758">
        <w:rPr>
          <w:rFonts w:eastAsia="TimesNewRomanPSMT"/>
          <w:bCs/>
          <w:i/>
          <w:iCs/>
          <w:sz w:val="24"/>
          <w:szCs w:val="24"/>
          <w:lang w:val="sr-Cyrl-RS" w:eastAsia="x-none"/>
        </w:rPr>
        <w:t>Понуђач уписује број</w:t>
      </w:r>
      <w:r w:rsidR="0093271A">
        <w:rPr>
          <w:rFonts w:eastAsia="TimesNewRomanPSMT"/>
          <w:bCs/>
          <w:i/>
          <w:iCs/>
          <w:sz w:val="24"/>
          <w:szCs w:val="24"/>
          <w:lang w:val="sr-Cyrl-RS" w:eastAsia="x-none"/>
        </w:rPr>
        <w:t xml:space="preserve"> партије за коју подноси понуду</w:t>
      </w:r>
      <w:r w:rsidRPr="00E97758">
        <w:rPr>
          <w:rFonts w:eastAsia="TimesNewRomanPSMT"/>
          <w:bCs/>
          <w:iCs/>
          <w:sz w:val="24"/>
          <w:szCs w:val="24"/>
          <w:lang w:val="sr-Cyrl-RS" w:eastAsia="x-none"/>
        </w:rPr>
        <w:t>)</w:t>
      </w:r>
    </w:p>
    <w:p w:rsidR="0093271A" w:rsidRDefault="0093271A" w:rsidP="002E589E">
      <w:pPr>
        <w:jc w:val="center"/>
        <w:rPr>
          <w:rFonts w:eastAsia="TimesNewRomanPSMT"/>
          <w:bCs/>
          <w:iCs/>
          <w:sz w:val="24"/>
          <w:szCs w:val="24"/>
          <w:lang w:val="sr-Cyrl-RS" w:eastAsia="x-none"/>
        </w:rPr>
      </w:pPr>
    </w:p>
    <w:p w:rsidR="0093271A" w:rsidRDefault="0093271A" w:rsidP="0093271A">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 xml:space="preserve">За сваку партију за коју подноси понуду понуђач попуњава, потписује и оверава печатом посебан </w:t>
      </w:r>
      <w:r>
        <w:rPr>
          <w:rFonts w:eastAsia="Calibri"/>
          <w:b/>
          <w:i/>
          <w:sz w:val="24"/>
          <w:szCs w:val="24"/>
          <w:u w:val="single"/>
          <w:lang w:val="sr-Cyrl-RS"/>
        </w:rPr>
        <w:t>Модел уговора</w:t>
      </w:r>
      <w:r w:rsidRPr="00990112">
        <w:rPr>
          <w:rFonts w:eastAsia="Calibri"/>
          <w:b/>
          <w:i/>
          <w:sz w:val="24"/>
          <w:szCs w:val="24"/>
          <w:u w:val="single"/>
          <w:lang w:val="sr-Cyrl-RS"/>
        </w:rPr>
        <w:t>, и у том случају треба да копира овај образац.</w:t>
      </w:r>
    </w:p>
    <w:p w:rsidR="0093271A" w:rsidRPr="00E97758" w:rsidRDefault="0093271A" w:rsidP="002E589E">
      <w:pPr>
        <w:jc w:val="center"/>
        <w:rPr>
          <w:rFonts w:eastAsia="TimesNewRomanPSMT"/>
          <w:bCs/>
          <w:iCs/>
          <w:sz w:val="24"/>
          <w:szCs w:val="24"/>
          <w:lang w:val="sr-Cyrl-RS" w:eastAsia="x-none"/>
        </w:rPr>
      </w:pPr>
    </w:p>
    <w:p w:rsidR="002E589E" w:rsidRPr="00E97758" w:rsidRDefault="002E589E" w:rsidP="002E589E">
      <w:pPr>
        <w:rPr>
          <w:rFonts w:eastAsia="TimesNewRomanPSMT"/>
          <w:bCs/>
          <w:iCs/>
          <w:sz w:val="24"/>
          <w:szCs w:val="24"/>
          <w:lang w:val="sr-Cyrl-RS" w:eastAsia="x-none"/>
        </w:rPr>
      </w:pPr>
    </w:p>
    <w:p w:rsidR="002E589E" w:rsidRPr="00E97758" w:rsidRDefault="002E589E" w:rsidP="002E589E">
      <w:pPr>
        <w:spacing w:before="60" w:after="60"/>
        <w:ind w:firstLine="360"/>
        <w:jc w:val="both"/>
        <w:rPr>
          <w:color w:val="000000"/>
          <w:sz w:val="24"/>
          <w:szCs w:val="24"/>
        </w:rPr>
      </w:pPr>
      <w:r w:rsidRPr="00E97758">
        <w:rPr>
          <w:color w:val="000000"/>
          <w:sz w:val="24"/>
          <w:szCs w:val="24"/>
        </w:rPr>
        <w:t xml:space="preserve">      </w:t>
      </w:r>
      <w:proofErr w:type="gramStart"/>
      <w:r w:rsidRPr="00E97758">
        <w:rPr>
          <w:color w:val="000000"/>
          <w:sz w:val="24"/>
          <w:szCs w:val="24"/>
        </w:rPr>
        <w:t>Закључен  између</w:t>
      </w:r>
      <w:proofErr w:type="gramEnd"/>
      <w:r w:rsidRPr="00E97758">
        <w:rPr>
          <w:color w:val="000000"/>
          <w:sz w:val="24"/>
          <w:szCs w:val="24"/>
        </w:rPr>
        <w:t xml:space="preserve"> уговорних страна:</w:t>
      </w:r>
    </w:p>
    <w:p w:rsidR="002E589E" w:rsidRPr="00E97758" w:rsidRDefault="002E589E" w:rsidP="002E589E">
      <w:pPr>
        <w:suppressAutoHyphens/>
        <w:ind w:firstLine="708"/>
        <w:jc w:val="both"/>
        <w:rPr>
          <w:color w:val="FF0000"/>
          <w:sz w:val="24"/>
          <w:szCs w:val="24"/>
          <w:lang w:val="sr-Cyrl-RS" w:eastAsia="ar-SA"/>
        </w:rPr>
      </w:pPr>
    </w:p>
    <w:p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E97758">
        <w:rPr>
          <w:b/>
          <w:sz w:val="24"/>
          <w:szCs w:val="24"/>
          <w:lang w:val="sr-Cyrl-CS" w:eastAsia="ar-SA"/>
        </w:rPr>
        <w:t xml:space="preserve">1) </w:t>
      </w:r>
      <w:r w:rsidRPr="00E97758">
        <w:rPr>
          <w:b/>
          <w:noProof/>
          <w:sz w:val="24"/>
          <w:szCs w:val="24"/>
          <w:lang w:val="ru-RU" w:eastAsia="ar-SA"/>
        </w:rPr>
        <w:t xml:space="preserve">РЕПУБЛИКЕ СРБИЈЕ – </w:t>
      </w:r>
      <w:r w:rsidRPr="00E97758">
        <w:rPr>
          <w:b/>
          <w:sz w:val="24"/>
          <w:szCs w:val="24"/>
          <w:lang w:val="sr-Cyrl-CS" w:eastAsia="ar-SA"/>
        </w:rPr>
        <w:t>МИНИСТАРСТВА</w:t>
      </w:r>
      <w:r w:rsidRPr="00E97758">
        <w:rPr>
          <w:b/>
          <w:sz w:val="24"/>
          <w:szCs w:val="24"/>
          <w:lang w:val="ru-RU" w:eastAsia="ar-SA"/>
        </w:rPr>
        <w:t xml:space="preserve"> ТРГОВИНЕ, ТУРИЗМА И ТЕЛЕКОМУНИКАЦИЈА</w:t>
      </w:r>
      <w:r w:rsidRPr="00E97758">
        <w:rPr>
          <w:b/>
          <w:noProof/>
          <w:sz w:val="24"/>
          <w:szCs w:val="24"/>
          <w:lang w:val="ru-RU" w:eastAsia="ar-SA"/>
        </w:rPr>
        <w:t xml:space="preserve">, </w:t>
      </w:r>
      <w:r w:rsidRPr="00E97758">
        <w:rPr>
          <w:noProof/>
          <w:sz w:val="24"/>
          <w:szCs w:val="24"/>
          <w:lang w:val="ru-RU" w:eastAsia="ar-SA"/>
        </w:rPr>
        <w:t>Београд, Н</w:t>
      </w:r>
      <w:r>
        <w:rPr>
          <w:noProof/>
          <w:sz w:val="24"/>
          <w:szCs w:val="24"/>
          <w:lang w:val="ru-RU" w:eastAsia="ar-SA"/>
        </w:rPr>
        <w:t>емањина 22-26, ПИБ 108508206</w:t>
      </w:r>
      <w:r w:rsidRPr="00E97758">
        <w:rPr>
          <w:noProof/>
          <w:sz w:val="24"/>
          <w:szCs w:val="24"/>
          <w:lang w:val="ru-RU" w:eastAsia="ar-SA"/>
        </w:rPr>
        <w:t xml:space="preserve">, матични број </w:t>
      </w:r>
      <w:r>
        <w:rPr>
          <w:noProof/>
          <w:sz w:val="24"/>
          <w:szCs w:val="24"/>
          <w:lang w:val="sr-Latn-RS" w:eastAsia="ar-SA"/>
        </w:rPr>
        <w:t>17855131</w:t>
      </w:r>
      <w:r w:rsidRPr="00E97758">
        <w:rPr>
          <w:noProof/>
          <w:sz w:val="24"/>
          <w:szCs w:val="24"/>
          <w:lang w:val="ru-RU" w:eastAsia="ar-SA"/>
        </w:rPr>
        <w:t xml:space="preserve">, </w:t>
      </w:r>
      <w:r w:rsidRPr="00E97758">
        <w:rPr>
          <w:sz w:val="24"/>
          <w:szCs w:val="24"/>
          <w:lang w:val="sr-Cyrl-CS" w:eastAsia="ar-SA"/>
        </w:rPr>
        <w:t xml:space="preserve">које представља </w:t>
      </w:r>
      <w:r w:rsidR="00BA2D18">
        <w:rPr>
          <w:sz w:val="24"/>
          <w:szCs w:val="24"/>
          <w:lang w:val="sr-Cyrl-CS" w:eastAsia="ar-SA"/>
        </w:rPr>
        <w:t xml:space="preserve">в.д. секретара министарства Сандра Докић, </w:t>
      </w:r>
      <w:r w:rsidR="00BA2D18" w:rsidRPr="008257CA">
        <w:rPr>
          <w:rFonts w:eastAsia="Times-Roman"/>
          <w:sz w:val="24"/>
          <w:szCs w:val="24"/>
        </w:rPr>
        <w:t>по овлашћењу министра</w:t>
      </w:r>
      <w:r w:rsidR="00BA2D18" w:rsidRPr="008257CA">
        <w:rPr>
          <w:rFonts w:eastAsia="Times-Roman"/>
          <w:sz w:val="24"/>
          <w:szCs w:val="24"/>
          <w:lang w:val="sr-Cyrl-RS"/>
        </w:rPr>
        <w:t xml:space="preserve"> Решење</w:t>
      </w:r>
      <w:r w:rsidR="00BA2D18" w:rsidRPr="008257CA">
        <w:rPr>
          <w:rFonts w:eastAsia="Times-Roman"/>
          <w:sz w:val="24"/>
          <w:szCs w:val="24"/>
        </w:rPr>
        <w:t xml:space="preserve"> бр</w:t>
      </w:r>
      <w:r w:rsidR="00BA2D18" w:rsidRPr="008257CA">
        <w:rPr>
          <w:rFonts w:eastAsia="Times-Roman"/>
          <w:sz w:val="24"/>
          <w:szCs w:val="24"/>
          <w:lang w:val="sr-Cyrl-RS"/>
        </w:rPr>
        <w:t xml:space="preserve">ој: </w:t>
      </w:r>
      <w:r w:rsidR="00BA2D18" w:rsidRPr="008257CA">
        <w:rPr>
          <w:rFonts w:eastAsia="Calibri"/>
          <w:sz w:val="24"/>
          <w:szCs w:val="24"/>
        </w:rPr>
        <w:t xml:space="preserve">119-01-151/2016-02 </w:t>
      </w:r>
      <w:r w:rsidR="00BA2D18" w:rsidRPr="008257CA">
        <w:rPr>
          <w:rFonts w:eastAsia="Calibri"/>
          <w:sz w:val="24"/>
          <w:szCs w:val="24"/>
          <w:lang w:val="sr-Cyrl-RS"/>
        </w:rPr>
        <w:t>од</w:t>
      </w:r>
      <w:r w:rsidR="00BA2D18" w:rsidRPr="008257CA">
        <w:rPr>
          <w:rFonts w:eastAsia="Calibri"/>
          <w:sz w:val="24"/>
          <w:szCs w:val="24"/>
        </w:rPr>
        <w:t xml:space="preserve"> 19.09.2016</w:t>
      </w:r>
      <w:r w:rsidR="00BA2D18" w:rsidRPr="008257CA">
        <w:rPr>
          <w:rFonts w:eastAsia="Calibri"/>
          <w:sz w:val="24"/>
          <w:szCs w:val="24"/>
          <w:lang w:val="sr-Cyrl-RS"/>
        </w:rPr>
        <w:t>. године</w:t>
      </w:r>
      <w:r w:rsidR="00BA2D18" w:rsidRPr="008257CA">
        <w:rPr>
          <w:rFonts w:eastAsia="Calibri"/>
          <w:sz w:val="24"/>
          <w:szCs w:val="24"/>
          <w:lang w:val="sr-Latn-RS"/>
        </w:rPr>
        <w:t xml:space="preserve"> </w:t>
      </w:r>
      <w:r w:rsidR="00BA2D18" w:rsidRPr="008257CA">
        <w:rPr>
          <w:rFonts w:eastAsia="Calibri"/>
          <w:sz w:val="24"/>
          <w:szCs w:val="24"/>
          <w:lang w:val="sr-Cyrl-RS"/>
        </w:rPr>
        <w:t>и Измени решења број 119-01-151/1/2016-02 од 4.01.2017. године</w:t>
      </w:r>
      <w:r w:rsidR="00BA2D18" w:rsidRPr="008257CA">
        <w:rPr>
          <w:sz w:val="24"/>
          <w:szCs w:val="24"/>
        </w:rPr>
        <w:t>,</w:t>
      </w:r>
      <w:r w:rsidR="00BA2D18" w:rsidRPr="00E97758">
        <w:rPr>
          <w:sz w:val="24"/>
          <w:szCs w:val="24"/>
          <w:lang w:val="sr-Cyrl-CS" w:eastAsia="ar-SA"/>
        </w:rPr>
        <w:t xml:space="preserve"> </w:t>
      </w:r>
      <w:r w:rsidRPr="00E97758">
        <w:rPr>
          <w:sz w:val="24"/>
          <w:szCs w:val="24"/>
          <w:lang w:val="sr-Cyrl-CS" w:eastAsia="ar-SA"/>
        </w:rPr>
        <w:t xml:space="preserve">(у даљем тексту: </w:t>
      </w:r>
      <w:r w:rsidRPr="00E97758">
        <w:rPr>
          <w:b/>
          <w:sz w:val="24"/>
          <w:szCs w:val="24"/>
          <w:lang w:val="sr-Cyrl-CS" w:eastAsia="ar-SA"/>
        </w:rPr>
        <w:t>Наручилац</w:t>
      </w:r>
      <w:r w:rsidRPr="00E97758">
        <w:rPr>
          <w:sz w:val="24"/>
          <w:szCs w:val="24"/>
          <w:lang w:val="sr-Cyrl-CS" w:eastAsia="ar-SA"/>
        </w:rPr>
        <w:t xml:space="preserve">)  </w:t>
      </w:r>
    </w:p>
    <w:p w:rsidR="002E589E" w:rsidRPr="00E97758" w:rsidRDefault="002E589E" w:rsidP="002E589E">
      <w:pPr>
        <w:suppressAutoHyphens/>
        <w:ind w:firstLine="708"/>
        <w:jc w:val="both"/>
        <w:rPr>
          <w:sz w:val="24"/>
          <w:szCs w:val="24"/>
          <w:lang w:val="sr-Cyrl-CS" w:eastAsia="ar-SA"/>
        </w:rPr>
      </w:pPr>
    </w:p>
    <w:p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Pr="00E97758">
        <w:rPr>
          <w:sz w:val="24"/>
          <w:szCs w:val="24"/>
          <w:lang w:val="sr-Cyrl-CS" w:eastAsia="ar-SA"/>
        </w:rPr>
        <w:t>).</w:t>
      </w:r>
    </w:p>
    <w:p w:rsidR="002E589E" w:rsidRPr="00E97758" w:rsidRDefault="002E589E" w:rsidP="002E589E">
      <w:pPr>
        <w:suppressAutoHyphens/>
        <w:rPr>
          <w:sz w:val="24"/>
          <w:szCs w:val="24"/>
          <w:lang w:val="sr-Cyrl-CS" w:eastAsia="ar-SA"/>
        </w:rPr>
      </w:pPr>
    </w:p>
    <w:p w:rsidR="002E589E" w:rsidRPr="00E97758" w:rsidRDefault="002E589E" w:rsidP="002E589E">
      <w:pPr>
        <w:suppressAutoHyphens/>
        <w:rPr>
          <w:sz w:val="24"/>
          <w:szCs w:val="24"/>
          <w:lang w:val="sr-Cyrl-CS" w:eastAsia="ar-SA"/>
        </w:rPr>
      </w:pPr>
    </w:p>
    <w:p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rsidR="002E589E" w:rsidRDefault="002E589E" w:rsidP="002E589E">
      <w:pPr>
        <w:suppressAutoHyphens/>
        <w:ind w:firstLine="720"/>
        <w:jc w:val="both"/>
        <w:rPr>
          <w:sz w:val="24"/>
          <w:szCs w:val="24"/>
          <w:lang w:val="sr-Cyrl-CS" w:eastAsia="ar-SA"/>
        </w:rPr>
      </w:pPr>
    </w:p>
    <w:p w:rsidR="009D77D9" w:rsidRPr="00F92DF2" w:rsidRDefault="009D77D9" w:rsidP="009D77D9">
      <w:pPr>
        <w:suppressAutoHyphens/>
        <w:jc w:val="both"/>
        <w:rPr>
          <w:sz w:val="24"/>
          <w:szCs w:val="24"/>
          <w:lang w:val="sr-Latn-RS" w:eastAsia="ar-SA"/>
        </w:rPr>
      </w:pPr>
    </w:p>
    <w:p w:rsidR="009D77D9" w:rsidRPr="00380C6E" w:rsidRDefault="009D77D9" w:rsidP="009D77D9">
      <w:pPr>
        <w:rPr>
          <w:b/>
          <w:sz w:val="24"/>
          <w:szCs w:val="24"/>
          <w:lang w:val="sr-Cyrl-CS"/>
        </w:rPr>
      </w:pPr>
    </w:p>
    <w:p w:rsidR="009D77D9" w:rsidRPr="00380C6E" w:rsidRDefault="009D77D9" w:rsidP="009D77D9">
      <w:pPr>
        <w:rPr>
          <w:sz w:val="24"/>
          <w:szCs w:val="24"/>
          <w:lang w:val="sr-Cyrl-RS"/>
        </w:rPr>
      </w:pPr>
      <w:r w:rsidRPr="00380C6E">
        <w:rPr>
          <w:sz w:val="24"/>
          <w:szCs w:val="24"/>
          <w:lang w:val="sr-Cyrl-CS"/>
        </w:rPr>
        <w:t xml:space="preserve">                                                      </w:t>
      </w:r>
      <w:r w:rsidRPr="00380C6E">
        <w:rPr>
          <w:sz w:val="24"/>
          <w:szCs w:val="24"/>
          <w:lang w:val="sr-Cyrl-RS"/>
        </w:rPr>
        <w:t xml:space="preserve">           </w:t>
      </w:r>
      <w:r w:rsidRPr="00380C6E">
        <w:rPr>
          <w:sz w:val="24"/>
          <w:szCs w:val="24"/>
          <w:lang w:val="sr-Cyrl-CS"/>
        </w:rPr>
        <w:t xml:space="preserve">  </w:t>
      </w:r>
    </w:p>
    <w:p w:rsidR="009D77D9" w:rsidRPr="00380C6E" w:rsidRDefault="009D77D9" w:rsidP="009D77D9">
      <w:pPr>
        <w:rPr>
          <w:sz w:val="24"/>
          <w:szCs w:val="24"/>
          <w:lang w:val="sr-Cyrl-CS"/>
        </w:rPr>
      </w:pPr>
    </w:p>
    <w:p w:rsidR="00CB563C" w:rsidRPr="00E97758" w:rsidRDefault="009D77D9" w:rsidP="00BA2D18">
      <w:pPr>
        <w:rPr>
          <w:sz w:val="24"/>
          <w:szCs w:val="24"/>
          <w:lang w:val="sr-Latn-CS" w:eastAsia="sr-Cyrl-CS"/>
        </w:rPr>
      </w:pPr>
      <w:r w:rsidRPr="00380C6E">
        <w:rPr>
          <w:sz w:val="24"/>
          <w:szCs w:val="24"/>
          <w:lang w:val="sr-Cyrl-RS"/>
        </w:rPr>
        <w:lastRenderedPageBreak/>
        <w:t xml:space="preserve">    </w:t>
      </w:r>
      <w:r w:rsidR="00CB563C" w:rsidRPr="00E97758">
        <w:rPr>
          <w:sz w:val="24"/>
          <w:szCs w:val="24"/>
          <w:lang w:val="sr-Cyrl-CS" w:eastAsia="sr-Cyrl-CS"/>
        </w:rPr>
        <w:t>Уговорне стране констатују:</w:t>
      </w:r>
    </w:p>
    <w:p w:rsidR="00CB563C" w:rsidRPr="00E97758" w:rsidRDefault="00CB563C" w:rsidP="00CB563C">
      <w:pPr>
        <w:autoSpaceDE w:val="0"/>
        <w:autoSpaceDN w:val="0"/>
        <w:adjustRightInd w:val="0"/>
        <w:spacing w:before="29" w:line="269" w:lineRule="exact"/>
        <w:rPr>
          <w:sz w:val="24"/>
          <w:szCs w:val="24"/>
          <w:lang w:val="sr-Latn-CS" w:eastAsia="sr-Cyrl-CS"/>
        </w:rPr>
      </w:pPr>
    </w:p>
    <w:p w:rsidR="00CB563C" w:rsidRPr="00E97758" w:rsidRDefault="00CB563C" w:rsidP="00CB563C">
      <w:pPr>
        <w:jc w:val="both"/>
        <w:rPr>
          <w:b/>
          <w:sz w:val="24"/>
          <w:szCs w:val="24"/>
          <w:lang w:val="sr-Cyrl-RS" w:eastAsia="sr-Latn-RS"/>
        </w:rPr>
      </w:pPr>
      <w:r w:rsidRPr="00E97758">
        <w:rPr>
          <w:sz w:val="24"/>
          <w:szCs w:val="24"/>
        </w:rPr>
        <w:t xml:space="preserve">- </w:t>
      </w:r>
      <w:proofErr w:type="gramStart"/>
      <w:r w:rsidRPr="00E97758">
        <w:rPr>
          <w:sz w:val="24"/>
          <w:szCs w:val="24"/>
          <w:lang w:val="sr-Cyrl-CS"/>
        </w:rPr>
        <w:t>да</w:t>
      </w:r>
      <w:proofErr w:type="gramEnd"/>
      <w:r w:rsidRPr="00E97758">
        <w:rPr>
          <w:sz w:val="24"/>
          <w:szCs w:val="24"/>
          <w:lang w:val="sr-Cyrl-CS"/>
        </w:rPr>
        <w:t xml:space="preserve"> је Наручилац на основу </w:t>
      </w:r>
      <w:r w:rsidR="00BA2D18">
        <w:rPr>
          <w:sz w:val="24"/>
          <w:szCs w:val="24"/>
          <w:lang w:val="sr-Cyrl-RS"/>
        </w:rPr>
        <w:t>члана 32</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xml:space="preserve">) спровео </w:t>
      </w:r>
      <w:r w:rsidR="00BA2D18">
        <w:rPr>
          <w:sz w:val="24"/>
          <w:szCs w:val="24"/>
          <w:lang w:val="sr-Cyrl-CS"/>
        </w:rPr>
        <w:t xml:space="preserve">отворени </w:t>
      </w:r>
      <w:r w:rsidRPr="00E97758">
        <w:rPr>
          <w:sz w:val="24"/>
          <w:szCs w:val="24"/>
          <w:lang w:val="sr-Cyrl-CS"/>
        </w:rPr>
        <w:t>поступак јавне набавке</w:t>
      </w:r>
      <w:r w:rsidR="00BA2D18">
        <w:rPr>
          <w:sz w:val="24"/>
          <w:szCs w:val="24"/>
          <w:lang w:val="sr-Cyrl-CS"/>
        </w:rPr>
        <w:t xml:space="preserve"> </w:t>
      </w:r>
      <w:r w:rsidRPr="00E97758">
        <w:rPr>
          <w:sz w:val="24"/>
          <w:szCs w:val="24"/>
          <w:lang w:val="sr-Cyrl-CS"/>
        </w:rPr>
        <w:t xml:space="preserve"> – </w:t>
      </w:r>
      <w:r w:rsidRPr="00E97758">
        <w:rPr>
          <w:sz w:val="24"/>
          <w:szCs w:val="24"/>
          <w:lang w:val="sr-Cyrl-RS" w:eastAsia="sr-Latn-RS"/>
        </w:rPr>
        <w:t>сервисирање</w:t>
      </w:r>
      <w:r w:rsidR="00BA2D18">
        <w:rPr>
          <w:sz w:val="24"/>
          <w:szCs w:val="24"/>
          <w:lang w:val="sr-Cyrl-RS" w:eastAsia="sr-Latn-RS"/>
        </w:rPr>
        <w:t>службених</w:t>
      </w:r>
      <w:r w:rsidRPr="00E97758">
        <w:rPr>
          <w:sz w:val="24"/>
          <w:szCs w:val="24"/>
          <w:lang w:val="sr-Cyrl-RS" w:eastAsia="sr-Latn-RS"/>
        </w:rPr>
        <w:t xml:space="preserve"> возила</w:t>
      </w:r>
      <w:r>
        <w:rPr>
          <w:rFonts w:eastAsia="Calibri"/>
          <w:sz w:val="24"/>
          <w:szCs w:val="24"/>
          <w:lang w:val="sr-Cyrl-RS"/>
        </w:rPr>
        <w:t xml:space="preserve"> (</w:t>
      </w:r>
      <w:r w:rsidRPr="00E97758">
        <w:rPr>
          <w:rFonts w:eastAsia="Calibri"/>
          <w:sz w:val="24"/>
          <w:szCs w:val="24"/>
          <w:lang w:val="sr-Cyrl-RS"/>
        </w:rPr>
        <w:t>по партијама</w:t>
      </w:r>
      <w:r w:rsidR="00F57074">
        <w:rPr>
          <w:rFonts w:eastAsia="Calibri"/>
          <w:sz w:val="24"/>
          <w:szCs w:val="24"/>
          <w:lang w:val="sr-Cyrl-RS"/>
        </w:rPr>
        <w:t>), број јавне набавке ЈН О 53</w:t>
      </w:r>
      <w:r w:rsidR="00BA2D18">
        <w:rPr>
          <w:rFonts w:eastAsia="Calibri"/>
          <w:sz w:val="24"/>
          <w:szCs w:val="24"/>
          <w:lang w:val="sr-Cyrl-RS"/>
        </w:rPr>
        <w:t>/2017</w:t>
      </w:r>
      <w:r w:rsidRPr="00E97758">
        <w:rPr>
          <w:rFonts w:eastAsia="Calibri"/>
          <w:sz w:val="24"/>
          <w:szCs w:val="24"/>
          <w:lang w:val="sr-Cyrl-RS" w:eastAsia="ar-SA"/>
        </w:rPr>
        <w:t>;</w:t>
      </w:r>
    </w:p>
    <w:p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t>-</w:t>
      </w:r>
      <w:r w:rsidRPr="00E97758">
        <w:rPr>
          <w:sz w:val="24"/>
          <w:szCs w:val="24"/>
          <w:lang w:val="sr-Cyrl-RS"/>
        </w:rPr>
        <w:t xml:space="preserve"> </w:t>
      </w:r>
      <w:proofErr w:type="gramStart"/>
      <w:r w:rsidRPr="00E97758">
        <w:rPr>
          <w:sz w:val="24"/>
          <w:szCs w:val="24"/>
          <w:lang w:val="sr-Cyrl-CS"/>
        </w:rPr>
        <w:t>да</w:t>
      </w:r>
      <w:proofErr w:type="gramEnd"/>
      <w:r w:rsidRPr="00E97758">
        <w:rPr>
          <w:sz w:val="24"/>
          <w:szCs w:val="24"/>
          <w:lang w:val="sr-Cyrl-CS"/>
        </w:rPr>
        <w:t xml:space="preserve"> је </w:t>
      </w:r>
      <w:r w:rsidRPr="00E97758">
        <w:rPr>
          <w:sz w:val="24"/>
          <w:szCs w:val="24"/>
          <w:lang w:val="sr-Cyrl-RS"/>
        </w:rPr>
        <w:t>Добављач</w:t>
      </w:r>
      <w:r w:rsidRPr="00E97758">
        <w:rPr>
          <w:sz w:val="24"/>
          <w:szCs w:val="24"/>
          <w:lang w:val="sr-Cyrl-CS"/>
        </w:rPr>
        <w:t xml:space="preserve"> дана </w:t>
      </w:r>
      <w:r w:rsidRPr="00E97758">
        <w:rPr>
          <w:sz w:val="24"/>
          <w:szCs w:val="24"/>
          <w:lang w:val="sr-Cyrl-CS"/>
        </w:rPr>
        <w:tab/>
      </w:r>
      <w:r w:rsidRPr="00E97758">
        <w:rPr>
          <w:sz w:val="24"/>
          <w:szCs w:val="24"/>
          <w:lang w:val="sr-Cyrl-RS"/>
        </w:rPr>
        <w:t xml:space="preserve"> </w:t>
      </w:r>
      <w:r w:rsidRPr="00E97758">
        <w:rPr>
          <w:sz w:val="24"/>
          <w:szCs w:val="24"/>
        </w:rPr>
        <w:t>201</w:t>
      </w:r>
      <w:r w:rsidR="00BA2D18">
        <w:rPr>
          <w:sz w:val="24"/>
          <w:szCs w:val="24"/>
          <w:lang w:val="sr-Cyrl-RS"/>
        </w:rPr>
        <w:t>7</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 xml:space="preserve">за набавку услуга сервисирања </w:t>
      </w:r>
      <w:r w:rsidR="00BA2D18">
        <w:rPr>
          <w:sz w:val="24"/>
          <w:szCs w:val="24"/>
          <w:lang w:val="sr-Cyrl-RS"/>
        </w:rPr>
        <w:t xml:space="preserve">службених </w:t>
      </w:r>
      <w:r w:rsidRPr="00E97758">
        <w:rPr>
          <w:sz w:val="24"/>
          <w:szCs w:val="24"/>
          <w:lang w:val="sr-Cyrl-RS"/>
        </w:rPr>
        <w:t>возила, за ПАРТИЈУ ________ (</w:t>
      </w:r>
      <w:r w:rsidRPr="00E97758">
        <w:rPr>
          <w:i/>
          <w:sz w:val="24"/>
          <w:szCs w:val="24"/>
          <w:lang w:val="sr-Cyrl-RS"/>
        </w:rPr>
        <w:t>понуђач уписује број партије за коју је поднео понуду)</w:t>
      </w:r>
      <w:r w:rsidRPr="00E97758">
        <w:rPr>
          <w:sz w:val="24"/>
          <w:szCs w:val="24"/>
          <w:lang w:val="sr-Cyrl-CS"/>
        </w:rPr>
        <w:t xml:space="preserve"> број:</w:t>
      </w:r>
      <w:r w:rsidRPr="00E97758">
        <w:rPr>
          <w:sz w:val="24"/>
          <w:szCs w:val="24"/>
          <w:lang w:val="sr-Cyrl-RS"/>
        </w:rPr>
        <w:t xml:space="preserve"> </w:t>
      </w:r>
      <w:r w:rsidRPr="00E97758">
        <w:rPr>
          <w:sz w:val="24"/>
          <w:szCs w:val="24"/>
        </w:rPr>
        <w:t>_________</w:t>
      </w:r>
      <w:r w:rsidRPr="00E97758">
        <w:rPr>
          <w:sz w:val="24"/>
          <w:szCs w:val="24"/>
          <w:lang w:val="sr-Cyrl-RS"/>
        </w:rPr>
        <w:t xml:space="preserve"> од _________ године </w:t>
      </w:r>
      <w:r w:rsidRPr="00E97758">
        <w:rPr>
          <w:i/>
          <w:sz w:val="24"/>
          <w:szCs w:val="24"/>
          <w:lang w:val="sr-Cyrl-CS"/>
        </w:rPr>
        <w:t>(понуђач уписује свој заводни број и датум)</w:t>
      </w:r>
      <w:r w:rsidRPr="00E97758">
        <w:rPr>
          <w:sz w:val="24"/>
          <w:szCs w:val="24"/>
          <w:lang w:val="sr-Cyrl-CS"/>
        </w:rPr>
        <w:t xml:space="preserve">, која је заведена код Наручиоца под бројем ______________ од _____________ </w:t>
      </w:r>
      <w:r w:rsidRPr="00E97758">
        <w:rPr>
          <w:i/>
          <w:sz w:val="24"/>
          <w:szCs w:val="24"/>
          <w:lang w:val="sr-Cyrl-CS"/>
        </w:rPr>
        <w:t>(понуђач не попуњава овај податак)</w:t>
      </w:r>
      <w:r w:rsidRPr="00E97758">
        <w:rPr>
          <w:sz w:val="24"/>
          <w:szCs w:val="24"/>
          <w:lang w:val="sr-Cyrl-RS"/>
        </w:rPr>
        <w:t>;</w:t>
      </w:r>
    </w:p>
    <w:p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proofErr w:type="gramStart"/>
      <w:r w:rsidRPr="00E97758">
        <w:rPr>
          <w:sz w:val="24"/>
          <w:szCs w:val="24"/>
          <w:lang w:val="sr-Cyrl-CS"/>
        </w:rPr>
        <w:t>да</w:t>
      </w:r>
      <w:proofErr w:type="gramEnd"/>
      <w:r w:rsidRPr="00E97758">
        <w:rPr>
          <w:sz w:val="24"/>
          <w:szCs w:val="24"/>
          <w:lang w:val="sr-Cyrl-CS"/>
        </w:rPr>
        <w:t xml:space="preserve">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број:___________ од ________</w:t>
      </w:r>
      <w:r w:rsidRPr="00E97758">
        <w:rPr>
          <w:sz w:val="24"/>
          <w:szCs w:val="24"/>
          <w:lang w:val="sr-Cyrl-RS" w:eastAsia="sr-Cyrl-CS"/>
        </w:rPr>
        <w:t xml:space="preserve"> </w:t>
      </w:r>
      <w:r w:rsidRPr="00E97758">
        <w:rPr>
          <w:sz w:val="24"/>
          <w:szCs w:val="24"/>
          <w:lang w:eastAsia="sr-Cyrl-CS"/>
        </w:rPr>
        <w:t>201</w:t>
      </w:r>
      <w:r w:rsidR="00BA2D18">
        <w:rPr>
          <w:sz w:val="24"/>
          <w:szCs w:val="24"/>
          <w:lang w:val="sr-Cyrl-RS" w:eastAsia="sr-Cyrl-CS"/>
        </w:rPr>
        <w:t>7</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rsidR="00CB563C" w:rsidRPr="00E97758" w:rsidRDefault="00CB563C" w:rsidP="00CB563C">
      <w:pPr>
        <w:suppressAutoHyphens/>
        <w:jc w:val="both"/>
        <w:rPr>
          <w:sz w:val="24"/>
          <w:szCs w:val="24"/>
          <w:lang w:val="sr-Cyrl-RS" w:eastAsia="ar-SA"/>
        </w:rPr>
      </w:pPr>
    </w:p>
    <w:p w:rsidR="00CB563C" w:rsidRPr="00E97758" w:rsidRDefault="00CB563C" w:rsidP="00CB563C">
      <w:pPr>
        <w:suppressAutoHyphens/>
        <w:jc w:val="both"/>
        <w:rPr>
          <w:color w:val="FF0000"/>
          <w:sz w:val="24"/>
          <w:szCs w:val="24"/>
          <w:lang w:val="sr-Cyrl-RS" w:eastAsia="ar-SA"/>
        </w:rPr>
      </w:pPr>
    </w:p>
    <w:p w:rsidR="00CB563C" w:rsidRPr="00E97758" w:rsidRDefault="00CB563C" w:rsidP="00CB563C">
      <w:pPr>
        <w:suppressAutoHyphens/>
        <w:jc w:val="both"/>
        <w:rPr>
          <w:b/>
          <w:sz w:val="24"/>
          <w:szCs w:val="24"/>
          <w:lang w:val="sr-Cyrl-RS" w:eastAsia="ar-SA"/>
        </w:rPr>
      </w:pPr>
      <w:r>
        <w:rPr>
          <w:color w:val="FF0000"/>
          <w:sz w:val="24"/>
          <w:szCs w:val="24"/>
          <w:lang w:val="sr-Cyrl-RS" w:eastAsia="ar-SA"/>
        </w:rPr>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rsidR="00CB563C" w:rsidRPr="00E97758" w:rsidRDefault="00CB563C" w:rsidP="00CB563C">
      <w:pPr>
        <w:suppressAutoHyphens/>
        <w:ind w:firstLine="708"/>
        <w:jc w:val="both"/>
        <w:rPr>
          <w:sz w:val="24"/>
          <w:szCs w:val="24"/>
          <w:lang w:val="sr-Cyrl-RS"/>
        </w:rPr>
      </w:pPr>
    </w:p>
    <w:p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ра су услуге сервисирања</w:t>
      </w:r>
      <w:r w:rsidR="00BA2D18">
        <w:rPr>
          <w:sz w:val="24"/>
          <w:szCs w:val="24"/>
          <w:lang w:val="sr-Cyrl-RS"/>
        </w:rPr>
        <w:t xml:space="preserve"> службених</w:t>
      </w:r>
      <w:r w:rsidR="004F78C1">
        <w:rPr>
          <w:sz w:val="24"/>
          <w:szCs w:val="24"/>
          <w:lang w:val="sr-Cyrl-RS"/>
        </w:rPr>
        <w:t xml:space="preserve"> </w:t>
      </w:r>
      <w:r w:rsidR="004F78C1" w:rsidRPr="006700B7">
        <w:rPr>
          <w:sz w:val="24"/>
          <w:szCs w:val="24"/>
          <w:lang w:val="sr-Cyrl-RS"/>
        </w:rPr>
        <w:t>возила са уградњом оригиналних резервних делова,</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rsidR="00CB563C" w:rsidRPr="00E97758" w:rsidRDefault="00CB563C" w:rsidP="00CB563C">
      <w:pPr>
        <w:jc w:val="center"/>
        <w:rPr>
          <w:sz w:val="24"/>
          <w:szCs w:val="24"/>
          <w:lang w:val="sr-Cyrl-RS"/>
        </w:rPr>
      </w:pPr>
    </w:p>
    <w:p w:rsidR="00CB563C" w:rsidRPr="00E97758" w:rsidRDefault="00CB563C" w:rsidP="00CB563C">
      <w:pPr>
        <w:jc w:val="center"/>
        <w:rPr>
          <w:b/>
          <w:sz w:val="24"/>
          <w:szCs w:val="24"/>
          <w:lang w:val="sr-Cyrl-RS"/>
        </w:rPr>
      </w:pPr>
      <w:r w:rsidRPr="00E97758">
        <w:rPr>
          <w:b/>
          <w:sz w:val="24"/>
          <w:szCs w:val="24"/>
          <w:lang w:val="sr-Cyrl-RS"/>
        </w:rPr>
        <w:t>ЦЕНА</w:t>
      </w:r>
    </w:p>
    <w:p w:rsidR="00CB563C" w:rsidRPr="00E97758" w:rsidRDefault="00CB563C" w:rsidP="00CB563C">
      <w:pPr>
        <w:jc w:val="center"/>
        <w:rPr>
          <w:b/>
          <w:sz w:val="24"/>
          <w:szCs w:val="24"/>
          <w:lang w:val="sr-Cyrl-RS"/>
        </w:rPr>
      </w:pPr>
    </w:p>
    <w:p w:rsidR="00CB563C" w:rsidRPr="00E97758" w:rsidRDefault="00CB563C" w:rsidP="00CB563C">
      <w:pPr>
        <w:jc w:val="center"/>
        <w:rPr>
          <w:b/>
          <w:sz w:val="24"/>
          <w:szCs w:val="24"/>
          <w:lang w:val="sr-Cyrl-RS"/>
        </w:rPr>
      </w:pPr>
      <w:r w:rsidRPr="00E97758">
        <w:rPr>
          <w:b/>
          <w:sz w:val="24"/>
          <w:szCs w:val="24"/>
          <w:lang w:val="sr-Cyrl-CS"/>
        </w:rPr>
        <w:t>Члан 2</w:t>
      </w:r>
      <w:r w:rsidRPr="00E97758">
        <w:rPr>
          <w:b/>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Процењена вредност овог уговора износи ______________________ динара (словима: ______________________________________ динара) без ПДВ-а, односно ____________________</w:t>
      </w:r>
      <w:r>
        <w:rPr>
          <w:sz w:val="24"/>
          <w:szCs w:val="24"/>
          <w:lang w:val="sr-Latn-RS"/>
        </w:rPr>
        <w:t xml:space="preserve"> </w:t>
      </w:r>
      <w:r w:rsidRPr="00E97758">
        <w:rPr>
          <w:sz w:val="24"/>
          <w:szCs w:val="24"/>
          <w:lang w:val="sr-Cyrl-RS"/>
        </w:rPr>
        <w:t>динара (словима: ______________________________</w:t>
      </w:r>
      <w:r>
        <w:rPr>
          <w:sz w:val="24"/>
          <w:szCs w:val="24"/>
          <w:lang w:val="sr-Latn-RS"/>
        </w:rPr>
        <w:t>______</w:t>
      </w:r>
      <w:r w:rsidRPr="00E97758">
        <w:rPr>
          <w:sz w:val="24"/>
          <w:szCs w:val="24"/>
          <w:lang w:val="sr-Cyrl-RS"/>
        </w:rPr>
        <w:t xml:space="preserve">  динара) са ПДВ-ом (</w:t>
      </w:r>
      <w:r w:rsidRPr="00E97758">
        <w:rPr>
          <w:i/>
          <w:sz w:val="24"/>
          <w:szCs w:val="24"/>
          <w:lang w:val="sr-Cyrl-RS"/>
        </w:rPr>
        <w:t>понуђач не уписује овај податак</w:t>
      </w:r>
      <w:r w:rsidRPr="00E97758">
        <w:rPr>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rsidR="00CB563C" w:rsidRDefault="00CB563C" w:rsidP="00CB563C">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rsidR="00CB563C" w:rsidRDefault="00CB563C" w:rsidP="00CB563C">
      <w:pPr>
        <w:suppressAutoHyphens/>
        <w:ind w:firstLine="720"/>
        <w:jc w:val="both"/>
        <w:rPr>
          <w:sz w:val="24"/>
          <w:szCs w:val="24"/>
          <w:lang w:val="sr-Cyrl-CS" w:eastAsia="ar-SA"/>
        </w:rPr>
      </w:pPr>
    </w:p>
    <w:p w:rsidR="00CB563C" w:rsidRDefault="00CB563C" w:rsidP="00CB563C">
      <w:pPr>
        <w:suppressAutoHyphens/>
        <w:ind w:firstLine="720"/>
        <w:jc w:val="both"/>
        <w:rPr>
          <w:sz w:val="24"/>
          <w:szCs w:val="24"/>
          <w:lang w:val="sr-Cyrl-CS" w:eastAsia="ar-SA"/>
        </w:rPr>
      </w:pPr>
    </w:p>
    <w:p w:rsidR="009D77D9" w:rsidRPr="00380C6E" w:rsidRDefault="009D77D9" w:rsidP="009D77D9">
      <w:pPr>
        <w:rPr>
          <w:sz w:val="24"/>
          <w:szCs w:val="24"/>
          <w:lang w:val="sr-Cyrl-RS"/>
        </w:rPr>
      </w:pPr>
    </w:p>
    <w:p w:rsidR="009A19E9" w:rsidRPr="00E97758" w:rsidRDefault="009D77D9" w:rsidP="009A19E9">
      <w:pPr>
        <w:ind w:firstLine="720"/>
        <w:jc w:val="both"/>
        <w:rPr>
          <w:sz w:val="24"/>
          <w:szCs w:val="24"/>
          <w:lang w:val="sr-Cyrl-RS"/>
        </w:rPr>
      </w:pPr>
      <w:r w:rsidRPr="00380C6E">
        <w:rPr>
          <w:sz w:val="24"/>
          <w:szCs w:val="24"/>
          <w:lang w:val="x-none" w:eastAsia="x-none"/>
        </w:rPr>
        <w:br w:type="page"/>
      </w:r>
      <w:r w:rsidR="009A19E9" w:rsidRPr="00E97758">
        <w:rPr>
          <w:sz w:val="24"/>
          <w:szCs w:val="24"/>
          <w:lang w:val="sr-Cyrl-RS"/>
        </w:rPr>
        <w:lastRenderedPageBreak/>
        <w:t>Злоупотребом или преварним поступањем из става 4. овог члана се нарочито сматра:</w:t>
      </w:r>
    </w:p>
    <w:p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rsidR="009A19E9" w:rsidRPr="00E97758" w:rsidRDefault="009A19E9" w:rsidP="009A19E9">
      <w:pPr>
        <w:jc w:val="both"/>
        <w:rPr>
          <w:sz w:val="24"/>
          <w:szCs w:val="24"/>
          <w:lang w:val="sr-Cyrl-RS"/>
        </w:rPr>
      </w:pPr>
      <w:r w:rsidRPr="00E97758">
        <w:rPr>
          <w:sz w:val="24"/>
          <w:szCs w:val="24"/>
          <w:lang w:val="sr-Cyrl-RS"/>
        </w:rPr>
        <w:tab/>
        <w:t>-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тржишту, као и други докази.</w:t>
      </w:r>
    </w:p>
    <w:p w:rsidR="009A19E9" w:rsidRPr="00E97758" w:rsidRDefault="009A19E9" w:rsidP="009A19E9">
      <w:pPr>
        <w:jc w:val="center"/>
        <w:rPr>
          <w:sz w:val="24"/>
          <w:szCs w:val="24"/>
          <w:lang w:val="sr-Cyrl-RS"/>
        </w:rPr>
      </w:pPr>
    </w:p>
    <w:p w:rsidR="009A19E9" w:rsidRPr="00E97758" w:rsidRDefault="009A19E9" w:rsidP="009A19E9">
      <w:pPr>
        <w:rPr>
          <w:sz w:val="24"/>
          <w:szCs w:val="24"/>
          <w:lang w:val="sr-Cyrl-RS"/>
        </w:rPr>
      </w:pPr>
    </w:p>
    <w:p w:rsidR="009A19E9" w:rsidRPr="00E97758" w:rsidRDefault="009A19E9" w:rsidP="009A19E9">
      <w:pPr>
        <w:widowControl w:val="0"/>
        <w:tabs>
          <w:tab w:val="left" w:pos="1440"/>
        </w:tabs>
        <w:jc w:val="center"/>
        <w:rPr>
          <w:snapToGrid w:val="0"/>
          <w:color w:val="FF0000"/>
          <w:sz w:val="24"/>
          <w:szCs w:val="24"/>
          <w:lang w:val="sr-Cyrl-CS"/>
        </w:rPr>
      </w:pPr>
      <w:r w:rsidRPr="00E97758">
        <w:rPr>
          <w:b/>
          <w:bCs/>
          <w:sz w:val="24"/>
          <w:szCs w:val="24"/>
          <w:lang w:val="sr-Cyrl-CS"/>
        </w:rPr>
        <w:t>УСЛОВИ И НАЧИН ПЛАЋАЊА</w:t>
      </w:r>
    </w:p>
    <w:p w:rsidR="009A19E9" w:rsidRPr="00E97758" w:rsidRDefault="009A19E9" w:rsidP="009A19E9">
      <w:pPr>
        <w:widowControl w:val="0"/>
        <w:tabs>
          <w:tab w:val="left" w:pos="1440"/>
        </w:tabs>
        <w:jc w:val="center"/>
        <w:rPr>
          <w:b/>
          <w:sz w:val="24"/>
          <w:szCs w:val="24"/>
          <w:lang w:val="sr-Cyrl-RS"/>
        </w:rPr>
      </w:pPr>
    </w:p>
    <w:p w:rsidR="009A19E9" w:rsidRPr="00E97758" w:rsidRDefault="009A19E9" w:rsidP="009A19E9">
      <w:pPr>
        <w:widowControl w:val="0"/>
        <w:tabs>
          <w:tab w:val="left" w:pos="1440"/>
        </w:tabs>
        <w:jc w:val="center"/>
        <w:rPr>
          <w:b/>
          <w:sz w:val="24"/>
          <w:szCs w:val="24"/>
          <w:lang w:val="sr-Cyrl-RS"/>
        </w:rPr>
      </w:pPr>
      <w:r w:rsidRPr="00E97758">
        <w:rPr>
          <w:b/>
          <w:sz w:val="24"/>
          <w:szCs w:val="24"/>
          <w:lang w:val="sr-Cyrl-CS"/>
        </w:rPr>
        <w:t>Члан 3</w:t>
      </w:r>
      <w:r w:rsidRPr="00E97758">
        <w:rPr>
          <w:b/>
          <w:sz w:val="24"/>
          <w:szCs w:val="24"/>
          <w:lang w:val="sr-Cyrl-RS"/>
        </w:rPr>
        <w:t>.</w:t>
      </w:r>
      <w:r w:rsidRPr="00E97758">
        <w:rPr>
          <w:b/>
          <w:sz w:val="24"/>
          <w:szCs w:val="24"/>
          <w:lang w:val="sr-Cyrl-CS"/>
        </w:rPr>
        <w:t xml:space="preserve"> </w:t>
      </w:r>
    </w:p>
    <w:p w:rsidR="009A19E9" w:rsidRPr="00706D62" w:rsidRDefault="009A19E9" w:rsidP="009A19E9">
      <w:pPr>
        <w:widowControl w:val="0"/>
        <w:tabs>
          <w:tab w:val="left" w:pos="1440"/>
        </w:tabs>
        <w:jc w:val="both"/>
        <w:rPr>
          <w:sz w:val="24"/>
          <w:szCs w:val="24"/>
          <w:lang w:val="sr-Cyrl-RS"/>
        </w:rPr>
      </w:pPr>
      <w:r w:rsidRPr="00E97758">
        <w:rPr>
          <w:sz w:val="24"/>
          <w:szCs w:val="24"/>
          <w:lang w:val="sr-Cyrl-RS"/>
        </w:rPr>
        <w:t xml:space="preserve">             </w:t>
      </w:r>
      <w:r w:rsidRPr="00E97758">
        <w:rPr>
          <w:sz w:val="24"/>
          <w:szCs w:val="24"/>
          <w:lang w:val="sr-Cyrl-CS"/>
        </w:rPr>
        <w:t xml:space="preserve">Плаћање ће </w:t>
      </w:r>
      <w:r w:rsidRPr="00E97758">
        <w:rPr>
          <w:sz w:val="24"/>
          <w:szCs w:val="24"/>
          <w:lang w:val="sr-Cyrl-RS"/>
        </w:rPr>
        <w:t>Наручилац</w:t>
      </w:r>
      <w:r w:rsidR="00283327">
        <w:rPr>
          <w:sz w:val="24"/>
          <w:szCs w:val="24"/>
          <w:lang w:val="sr-Cyrl-CS"/>
        </w:rPr>
        <w:t xml:space="preserve"> извршити у</w:t>
      </w:r>
      <w:r w:rsidRPr="00E97758">
        <w:rPr>
          <w:sz w:val="24"/>
          <w:szCs w:val="24"/>
          <w:lang w:val="sr-Cyrl-CS"/>
        </w:rPr>
        <w:t xml:space="preserve"> року</w:t>
      </w:r>
      <w:r w:rsidRPr="00E97758">
        <w:rPr>
          <w:sz w:val="24"/>
          <w:szCs w:val="24"/>
          <w:lang w:val="sr-Cyrl-RS"/>
        </w:rPr>
        <w:t xml:space="preserve"> </w:t>
      </w:r>
      <w:r w:rsidRPr="00706D62">
        <w:rPr>
          <w:sz w:val="24"/>
          <w:szCs w:val="24"/>
          <w:lang w:val="sr-Cyrl-RS"/>
        </w:rPr>
        <w:t>од</w:t>
      </w:r>
      <w:r w:rsidRPr="00642AF8">
        <w:rPr>
          <w:sz w:val="24"/>
          <w:szCs w:val="24"/>
          <w:lang w:val="sr-Cyrl-RS"/>
        </w:rPr>
        <w:t xml:space="preserve"> 45 </w:t>
      </w:r>
      <w:r w:rsidRPr="009841A5">
        <w:rPr>
          <w:sz w:val="24"/>
          <w:szCs w:val="24"/>
          <w:lang w:val="sr-Cyrl-RS"/>
        </w:rPr>
        <w:t>дана</w:t>
      </w:r>
      <w:r w:rsidRPr="009841A5">
        <w:rPr>
          <w:sz w:val="24"/>
          <w:szCs w:val="24"/>
          <w:lang w:val="sr-Cyrl-CS"/>
        </w:rPr>
        <w:t xml:space="preserve"> </w:t>
      </w:r>
      <w:r w:rsidRPr="00706D62">
        <w:rPr>
          <w:sz w:val="24"/>
          <w:szCs w:val="24"/>
          <w:lang w:val="sr-Cyrl-CS"/>
        </w:rPr>
        <w:t xml:space="preserve">од дана пријема </w:t>
      </w:r>
      <w:r w:rsidR="00C674AC" w:rsidRPr="00706D62">
        <w:rPr>
          <w:sz w:val="24"/>
          <w:szCs w:val="24"/>
          <w:lang w:val="sr-Cyrl-RS"/>
        </w:rPr>
        <w:t>уредне фактуре/рачуна</w:t>
      </w:r>
      <w:r w:rsidRPr="00706D62">
        <w:rPr>
          <w:sz w:val="24"/>
          <w:szCs w:val="24"/>
          <w:lang w:val="sr-Cyrl-RS"/>
        </w:rPr>
        <w:t xml:space="preserve"> </w:t>
      </w:r>
      <w:r w:rsidR="00C674AC" w:rsidRPr="00706D62">
        <w:rPr>
          <w:sz w:val="24"/>
          <w:szCs w:val="24"/>
          <w:lang w:val="sr-Cyrl-CS"/>
        </w:rPr>
        <w:t>сачињеное</w:t>
      </w:r>
      <w:r w:rsidRPr="00706D62">
        <w:rPr>
          <w:sz w:val="24"/>
          <w:szCs w:val="24"/>
          <w:lang w:val="sr-Cyrl-CS"/>
        </w:rPr>
        <w:t xml:space="preserve"> у складу са </w:t>
      </w:r>
      <w:r w:rsidRPr="00706D62">
        <w:rPr>
          <w:sz w:val="24"/>
          <w:szCs w:val="24"/>
          <w:lang w:val="sr-Cyrl-RS"/>
        </w:rPr>
        <w:t>законом и уговором и уредног радног налога.</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w:t>
      </w:r>
      <w:r w:rsidRPr="00706D62">
        <w:rPr>
          <w:sz w:val="24"/>
          <w:szCs w:val="24"/>
          <w:lang w:val="sr-Cyrl-CS"/>
        </w:rPr>
        <w:t xml:space="preserve">Даном пријема </w:t>
      </w:r>
      <w:r w:rsidRPr="00706D62">
        <w:rPr>
          <w:sz w:val="24"/>
          <w:szCs w:val="24"/>
          <w:lang w:val="sr-Cyrl-RS"/>
        </w:rPr>
        <w:t>уредне фактуре</w:t>
      </w:r>
      <w:r w:rsidR="00967F65" w:rsidRPr="00706D62">
        <w:rPr>
          <w:sz w:val="24"/>
          <w:szCs w:val="24"/>
          <w:lang w:val="sr-Cyrl-RS"/>
        </w:rPr>
        <w:t>/рачуна</w:t>
      </w:r>
      <w:r w:rsidRPr="00706D62">
        <w:rPr>
          <w:sz w:val="24"/>
          <w:szCs w:val="24"/>
          <w:lang w:val="sr-Cyrl-RS"/>
        </w:rPr>
        <w:t xml:space="preserve">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C674AC" w:rsidRPr="00706D62">
        <w:rPr>
          <w:sz w:val="24"/>
          <w:szCs w:val="24"/>
          <w:lang w:val="sr-Cyrl-CS"/>
        </w:rPr>
        <w:t>на достављену фактуру/</w:t>
      </w:r>
      <w:r w:rsidRPr="00706D62">
        <w:rPr>
          <w:sz w:val="24"/>
          <w:szCs w:val="24"/>
          <w:lang w:val="sr-Cyrl-CS"/>
        </w:rPr>
        <w:t xml:space="preserve"> рачун</w:t>
      </w:r>
      <w:r w:rsidRPr="00706D62">
        <w:rPr>
          <w:sz w:val="24"/>
          <w:szCs w:val="24"/>
          <w:lang w:val="sr-Cyrl-RS"/>
        </w:rPr>
        <w:t>.</w:t>
      </w:r>
    </w:p>
    <w:p w:rsidR="009A19E9" w:rsidRPr="00706D62"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00967F65" w:rsidRPr="00706D62">
        <w:rPr>
          <w:sz w:val="24"/>
          <w:szCs w:val="24"/>
          <w:lang w:val="sr-Cyrl-CS"/>
        </w:rPr>
        <w:t>/рачуна</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w:t>
      </w:r>
      <w:r w:rsidRPr="00706D62">
        <w:rPr>
          <w:sz w:val="24"/>
          <w:szCs w:val="24"/>
          <w:lang w:val="sr-Cyrl-CS"/>
        </w:rPr>
        <w:t>Уз овако сачињен</w:t>
      </w:r>
      <w:r w:rsidR="000C07E2" w:rsidRPr="00706D62">
        <w:rPr>
          <w:sz w:val="24"/>
          <w:szCs w:val="24"/>
          <w:lang w:val="sr-Cyrl-CS"/>
        </w:rPr>
        <w:t>у фактуру/</w:t>
      </w:r>
      <w:r w:rsidRPr="00706D62">
        <w:rPr>
          <w:sz w:val="24"/>
          <w:szCs w:val="24"/>
          <w:lang w:val="sr-Cyrl-CS"/>
        </w:rPr>
        <w:t>рачу</w:t>
      </w:r>
      <w:r w:rsidRPr="00706D62">
        <w:rPr>
          <w:sz w:val="24"/>
          <w:szCs w:val="24"/>
          <w:lang w:val="sr-Cyrl-RS"/>
        </w:rPr>
        <w:t>н, Добављач</w:t>
      </w:r>
      <w:r w:rsidRPr="00706D62">
        <w:rPr>
          <w:sz w:val="24"/>
          <w:szCs w:val="24"/>
          <w:lang w:val="sr-Cyrl-CS"/>
        </w:rPr>
        <w:t xml:space="preserve"> је </w:t>
      </w:r>
      <w:r w:rsidRPr="00706D62">
        <w:rPr>
          <w:sz w:val="24"/>
          <w:szCs w:val="24"/>
          <w:lang w:val="sr-Cyrl-RS"/>
        </w:rPr>
        <w:t>дужан</w:t>
      </w:r>
      <w:r w:rsidRPr="00706D62">
        <w:rPr>
          <w:sz w:val="24"/>
          <w:szCs w:val="24"/>
          <w:lang w:val="sr-Cyrl-CS"/>
        </w:rPr>
        <w:t xml:space="preserve"> да приложи копију рачуна за резервни део.</w:t>
      </w: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 плаћање доспеле уредне фактуре/</w:t>
      </w:r>
      <w:r w:rsidRPr="00706D62">
        <w:rPr>
          <w:noProof/>
          <w:sz w:val="24"/>
          <w:szCs w:val="24"/>
          <w:lang w:val="ru-RU"/>
        </w:rPr>
        <w:t>рачуна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rsidR="009A19E9" w:rsidRDefault="009A19E9" w:rsidP="009A19E9">
      <w:pPr>
        <w:jc w:val="center"/>
        <w:rPr>
          <w:sz w:val="24"/>
          <w:szCs w:val="24"/>
          <w:lang w:val="sr-Cyrl-RS"/>
        </w:rPr>
      </w:pPr>
    </w:p>
    <w:p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rsidR="0077075D" w:rsidRPr="0077075D" w:rsidRDefault="0077075D" w:rsidP="009A19E9">
      <w:pPr>
        <w:jc w:val="center"/>
        <w:rPr>
          <w:b/>
          <w:sz w:val="24"/>
          <w:szCs w:val="24"/>
          <w:lang w:val="sr-Cyrl-RS"/>
        </w:rPr>
      </w:pPr>
    </w:p>
    <w:p w:rsidR="0077075D" w:rsidRDefault="0077075D" w:rsidP="009A19E9">
      <w:pPr>
        <w:jc w:val="center"/>
        <w:rPr>
          <w:b/>
          <w:sz w:val="24"/>
          <w:szCs w:val="24"/>
          <w:lang w:val="sr-Cyrl-RS"/>
        </w:rPr>
      </w:pPr>
      <w:r w:rsidRPr="0077075D">
        <w:rPr>
          <w:b/>
          <w:sz w:val="24"/>
          <w:szCs w:val="24"/>
          <w:lang w:val="sr-Cyrl-RS"/>
        </w:rPr>
        <w:t>Члан 4.</w:t>
      </w:r>
    </w:p>
    <w:p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rsidR="001F559D" w:rsidRPr="00706D62"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w:t>
      </w:r>
      <w:r w:rsidR="003441C8">
        <w:rPr>
          <w:sz w:val="24"/>
          <w:szCs w:val="24"/>
          <w:lang w:val="sr-Cyrl-CS"/>
        </w:rPr>
        <w:t>но, савесно и са пажњом доброг домаћина</w:t>
      </w:r>
      <w:r w:rsidRPr="00706D62">
        <w:rPr>
          <w:sz w:val="24"/>
          <w:szCs w:val="24"/>
          <w:lang w:val="sr-Cyrl-CS"/>
        </w:rPr>
        <w:t>.</w:t>
      </w:r>
    </w:p>
    <w:p w:rsidR="001F559D" w:rsidRPr="00706D62" w:rsidRDefault="001F559D" w:rsidP="001F559D">
      <w:pPr>
        <w:rPr>
          <w:b/>
          <w:sz w:val="24"/>
          <w:szCs w:val="24"/>
          <w:lang w:val="sr-Cyrl-RS"/>
        </w:rPr>
      </w:pPr>
    </w:p>
    <w:p w:rsidR="0077075D" w:rsidRDefault="0077075D" w:rsidP="009A19E9">
      <w:pPr>
        <w:jc w:val="center"/>
        <w:rPr>
          <w:sz w:val="24"/>
          <w:szCs w:val="24"/>
          <w:lang w:val="sr-Cyrl-RS"/>
        </w:rPr>
      </w:pPr>
    </w:p>
    <w:p w:rsidR="006C0064" w:rsidRPr="00E97758" w:rsidRDefault="006C0064" w:rsidP="009A19E9">
      <w:pPr>
        <w:jc w:val="center"/>
        <w:rPr>
          <w:sz w:val="24"/>
          <w:szCs w:val="24"/>
          <w:lang w:val="sr-Cyrl-RS"/>
        </w:rPr>
      </w:pPr>
    </w:p>
    <w:p w:rsidR="009A19E9" w:rsidRPr="00E97758" w:rsidRDefault="009A19E9" w:rsidP="009A19E9">
      <w:pPr>
        <w:jc w:val="center"/>
        <w:rPr>
          <w:b/>
          <w:sz w:val="24"/>
          <w:szCs w:val="24"/>
          <w:lang w:val="sr-Cyrl-RS"/>
        </w:rPr>
      </w:pPr>
      <w:r w:rsidRPr="00E97758">
        <w:rPr>
          <w:b/>
          <w:sz w:val="24"/>
          <w:szCs w:val="24"/>
          <w:lang w:val="sr-Cyrl-RS"/>
        </w:rPr>
        <w:t>РОК ТРАЈАЊА УГОВОРА</w:t>
      </w:r>
    </w:p>
    <w:p w:rsidR="009A19E9" w:rsidRPr="00E97758" w:rsidRDefault="009A19E9" w:rsidP="009A19E9">
      <w:pPr>
        <w:jc w:val="center"/>
        <w:rPr>
          <w:b/>
          <w:sz w:val="24"/>
          <w:szCs w:val="24"/>
          <w:lang w:val="sr-Cyrl-RS"/>
        </w:rPr>
      </w:pPr>
    </w:p>
    <w:p w:rsidR="009A19E9" w:rsidRPr="00E97758" w:rsidRDefault="00B748FB" w:rsidP="009A19E9">
      <w:pPr>
        <w:jc w:val="center"/>
        <w:rPr>
          <w:b/>
          <w:sz w:val="24"/>
          <w:szCs w:val="24"/>
          <w:lang w:val="sr-Cyrl-RS"/>
        </w:rPr>
      </w:pPr>
      <w:r>
        <w:rPr>
          <w:b/>
          <w:sz w:val="24"/>
          <w:szCs w:val="24"/>
          <w:lang w:val="sr-Cyrl-RS"/>
        </w:rPr>
        <w:t>Члан 5</w:t>
      </w:r>
      <w:r w:rsidR="009A19E9" w:rsidRPr="00E97758">
        <w:rPr>
          <w:b/>
          <w:sz w:val="24"/>
          <w:szCs w:val="24"/>
          <w:lang w:val="sr-Cyrl-RS"/>
        </w:rPr>
        <w:t>.</w:t>
      </w:r>
    </w:p>
    <w:p w:rsidR="009A19E9" w:rsidRPr="00706D62" w:rsidRDefault="009A19E9" w:rsidP="000D0FB9">
      <w:pPr>
        <w:suppressAutoHyphens/>
        <w:ind w:firstLine="720"/>
        <w:jc w:val="both"/>
        <w:rPr>
          <w:sz w:val="24"/>
          <w:szCs w:val="24"/>
          <w:lang w:val="sr-Cyrl-CS" w:eastAsia="ar-SA"/>
        </w:rPr>
      </w:pPr>
      <w:r w:rsidRPr="00706D62">
        <w:rPr>
          <w:rFonts w:ascii="Calibri" w:hAnsi="Calibri"/>
          <w:sz w:val="24"/>
          <w:szCs w:val="24"/>
          <w:lang w:val="sr-Cyrl-RS"/>
        </w:rPr>
        <w:t xml:space="preserve">            </w:t>
      </w:r>
      <w:r w:rsidRPr="00706D62">
        <w:rPr>
          <w:sz w:val="24"/>
          <w:szCs w:val="24"/>
        </w:rPr>
        <w:t xml:space="preserve">Уговор </w:t>
      </w:r>
      <w:r w:rsidRPr="00706D62">
        <w:rPr>
          <w:sz w:val="24"/>
          <w:szCs w:val="24"/>
          <w:lang w:val="sr-Cyrl-RS"/>
        </w:rPr>
        <w:t>се сматра закљученим</w:t>
      </w:r>
      <w:r w:rsidRPr="00706D62">
        <w:rPr>
          <w:sz w:val="24"/>
          <w:szCs w:val="24"/>
        </w:rPr>
        <w:t xml:space="preserve"> даном потписивања од стране овлашћених лица </w:t>
      </w:r>
      <w:r w:rsidRPr="00706D62">
        <w:rPr>
          <w:sz w:val="24"/>
          <w:szCs w:val="24"/>
          <w:lang w:val="sr-Cyrl-RS"/>
        </w:rPr>
        <w:t xml:space="preserve">обе </w:t>
      </w:r>
      <w:proofErr w:type="gramStart"/>
      <w:r w:rsidRPr="00706D62">
        <w:rPr>
          <w:sz w:val="24"/>
          <w:szCs w:val="24"/>
        </w:rPr>
        <w:t>уговор</w:t>
      </w:r>
      <w:r w:rsidRPr="00706D62">
        <w:rPr>
          <w:sz w:val="24"/>
          <w:szCs w:val="24"/>
          <w:lang w:val="sr-Cyrl-RS"/>
        </w:rPr>
        <w:t xml:space="preserve">не </w:t>
      </w:r>
      <w:r w:rsidRPr="00706D62">
        <w:rPr>
          <w:sz w:val="24"/>
          <w:szCs w:val="24"/>
        </w:rPr>
        <w:t xml:space="preserve"> стран</w:t>
      </w:r>
      <w:r w:rsidRPr="00706D62">
        <w:rPr>
          <w:sz w:val="24"/>
          <w:szCs w:val="24"/>
          <w:lang w:val="sr-Cyrl-RS"/>
        </w:rPr>
        <w:t>е</w:t>
      </w:r>
      <w:proofErr w:type="gramEnd"/>
      <w:r w:rsidRPr="00706D62">
        <w:rPr>
          <w:sz w:val="24"/>
          <w:szCs w:val="24"/>
          <w:lang w:val="sr-Cyrl-RS"/>
        </w:rPr>
        <w:t xml:space="preserve">, </w:t>
      </w:r>
      <w:r w:rsidR="00B748FB" w:rsidRPr="00706D62">
        <w:rPr>
          <w:sz w:val="24"/>
          <w:szCs w:val="24"/>
          <w:lang w:val="sr-Cyrl-RS"/>
        </w:rPr>
        <w:t>и траје до утрошка средстава,</w:t>
      </w:r>
      <w:r w:rsidR="00C674AC" w:rsidRPr="00706D62">
        <w:rPr>
          <w:sz w:val="24"/>
          <w:szCs w:val="24"/>
          <w:lang w:val="sr-Cyrl-RS"/>
        </w:rPr>
        <w:t xml:space="preserve"> а</w:t>
      </w:r>
      <w:r w:rsidR="00B748FB" w:rsidRPr="00706D62">
        <w:rPr>
          <w:sz w:val="24"/>
          <w:szCs w:val="24"/>
          <w:lang w:val="sr-Cyrl-RS"/>
        </w:rPr>
        <w:t xml:space="preserve"> </w:t>
      </w:r>
      <w:r w:rsidRPr="00706D62">
        <w:rPr>
          <w:sz w:val="24"/>
          <w:szCs w:val="24"/>
          <w:lang w:val="sr-Cyrl-RS"/>
        </w:rPr>
        <w:t>најдуже 12 месеци</w:t>
      </w:r>
      <w:r w:rsidRPr="00706D62">
        <w:rPr>
          <w:sz w:val="24"/>
          <w:szCs w:val="24"/>
        </w:rPr>
        <w:t xml:space="preserve"> од дана </w:t>
      </w:r>
      <w:r w:rsidRPr="00706D62">
        <w:rPr>
          <w:sz w:val="24"/>
          <w:szCs w:val="24"/>
          <w:lang w:val="sr-Cyrl-RS"/>
        </w:rPr>
        <w:t>закључења уговора. Обавезе које доспевају у наредној буџетској години ће бити реализоване највише до износа</w:t>
      </w:r>
      <w:r w:rsidRPr="00706D62">
        <w:rPr>
          <w:sz w:val="24"/>
          <w:szCs w:val="24"/>
          <w:lang w:val="sr-Cyrl-CS" w:eastAsia="ar-SA"/>
        </w:rPr>
        <w:t xml:space="preserve"> </w:t>
      </w:r>
      <w:r w:rsidRPr="00706D62">
        <w:rPr>
          <w:sz w:val="24"/>
          <w:szCs w:val="24"/>
          <w:lang w:val="sr-Cyrl-RS"/>
        </w:rPr>
        <w:t>средстава која ће за ту намену бити одобрена у тој буџетској години.</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rsidR="009A19E9" w:rsidRDefault="009A19E9" w:rsidP="009A19E9">
      <w:pPr>
        <w:widowControl w:val="0"/>
        <w:tabs>
          <w:tab w:val="left" w:pos="1440"/>
        </w:tabs>
        <w:jc w:val="both"/>
        <w:rPr>
          <w:sz w:val="24"/>
          <w:szCs w:val="24"/>
          <w:lang w:val="sr-Cyrl-RS"/>
        </w:rPr>
      </w:pPr>
    </w:p>
    <w:p w:rsidR="0024296E" w:rsidRPr="00E97758" w:rsidRDefault="0024296E" w:rsidP="009A19E9">
      <w:pPr>
        <w:widowControl w:val="0"/>
        <w:tabs>
          <w:tab w:val="left" w:pos="1440"/>
        </w:tabs>
        <w:jc w:val="both"/>
        <w:rPr>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t>РОК ИЗВРШЕЊА УСЛУГА</w:t>
      </w:r>
    </w:p>
    <w:p w:rsidR="0024296E" w:rsidRPr="00E97758" w:rsidRDefault="0024296E" w:rsidP="0024296E">
      <w:pPr>
        <w:widowControl w:val="0"/>
        <w:tabs>
          <w:tab w:val="left" w:pos="1440"/>
          <w:tab w:val="left" w:pos="4287"/>
          <w:tab w:val="center" w:pos="4901"/>
        </w:tabs>
        <w:jc w:val="center"/>
        <w:rPr>
          <w:b/>
          <w:bCs/>
          <w:noProof/>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p>
    <w:p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24296E" w:rsidP="0024296E">
      <w:pPr>
        <w:widowControl w:val="0"/>
        <w:tabs>
          <w:tab w:val="left" w:pos="1440"/>
        </w:tabs>
        <w:jc w:val="both"/>
        <w:rPr>
          <w:b/>
          <w:bCs/>
          <w:smallCaps/>
          <w:noProof/>
          <w:color w:val="FF0000"/>
          <w:sz w:val="24"/>
          <w:szCs w:val="24"/>
          <w:lang w:val="sr-Cyrl-RS"/>
        </w:rPr>
      </w:pPr>
    </w:p>
    <w:p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rsidR="0024296E" w:rsidRPr="00E97758" w:rsidRDefault="0024296E" w:rsidP="0024296E">
      <w:pPr>
        <w:widowControl w:val="0"/>
        <w:tabs>
          <w:tab w:val="left" w:pos="1440"/>
        </w:tabs>
        <w:jc w:val="both"/>
        <w:rPr>
          <w:b/>
          <w:bCs/>
          <w:smallCaps/>
          <w:noProof/>
          <w:sz w:val="24"/>
          <w:szCs w:val="24"/>
          <w:lang w:val="sr-Cyrl-CS"/>
        </w:rPr>
      </w:pPr>
    </w:p>
    <w:p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rsidR="0024296E" w:rsidRPr="00E97758" w:rsidRDefault="0024296E" w:rsidP="0024296E">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rsidR="0024296E" w:rsidRDefault="0024296E" w:rsidP="0024296E">
      <w:pPr>
        <w:widowControl w:val="0"/>
        <w:tabs>
          <w:tab w:val="left" w:pos="1440"/>
        </w:tabs>
        <w:jc w:val="both"/>
        <w:rPr>
          <w:noProof/>
          <w:sz w:val="24"/>
          <w:szCs w:val="24"/>
          <w:lang w:val="sr-Cyrl-RS"/>
        </w:rPr>
      </w:pPr>
    </w:p>
    <w:p w:rsidR="00E6215D" w:rsidRDefault="00E6215D" w:rsidP="0024296E">
      <w:pPr>
        <w:widowControl w:val="0"/>
        <w:tabs>
          <w:tab w:val="left" w:pos="1440"/>
        </w:tabs>
        <w:jc w:val="both"/>
        <w:rPr>
          <w:noProof/>
          <w:sz w:val="24"/>
          <w:szCs w:val="24"/>
          <w:lang w:val="sr-Cyrl-RS"/>
        </w:rPr>
      </w:pPr>
    </w:p>
    <w:p w:rsidR="00E6215D" w:rsidRDefault="00E6215D" w:rsidP="0024296E">
      <w:pPr>
        <w:widowControl w:val="0"/>
        <w:tabs>
          <w:tab w:val="left" w:pos="1440"/>
        </w:tabs>
        <w:jc w:val="both"/>
        <w:rPr>
          <w:noProof/>
          <w:sz w:val="24"/>
          <w:szCs w:val="24"/>
          <w:lang w:val="sr-Cyrl-RS"/>
        </w:rPr>
      </w:pPr>
    </w:p>
    <w:p w:rsidR="00E6215D" w:rsidRPr="00E97758" w:rsidRDefault="00E6215D" w:rsidP="0024296E">
      <w:pPr>
        <w:widowControl w:val="0"/>
        <w:tabs>
          <w:tab w:val="left" w:pos="1440"/>
        </w:tabs>
        <w:jc w:val="both"/>
        <w:rPr>
          <w:noProof/>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rsidR="00E6215D" w:rsidRPr="00E97758" w:rsidRDefault="00E6215D" w:rsidP="00E6215D">
      <w:pPr>
        <w:widowControl w:val="0"/>
        <w:tabs>
          <w:tab w:val="left" w:pos="1440"/>
        </w:tabs>
        <w:jc w:val="both"/>
        <w:rPr>
          <w:b/>
          <w:color w:val="FF0000"/>
          <w:sz w:val="24"/>
          <w:szCs w:val="24"/>
          <w:lang w:val="sr-Cyrl-RS"/>
        </w:rPr>
      </w:pPr>
    </w:p>
    <w:p w:rsidR="00E6215D" w:rsidRPr="00E6215D" w:rsidRDefault="00E6215D" w:rsidP="00E6215D">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rsidR="00E6215D" w:rsidRDefault="00E6215D" w:rsidP="00E6215D">
      <w:pPr>
        <w:widowControl w:val="0"/>
        <w:tabs>
          <w:tab w:val="left" w:pos="1440"/>
        </w:tabs>
        <w:jc w:val="both"/>
        <w:rPr>
          <w:sz w:val="24"/>
          <w:szCs w:val="24"/>
          <w:lang w:val="sr-Cyrl-CS"/>
        </w:rPr>
      </w:pPr>
      <w:r w:rsidRPr="00E97758">
        <w:rPr>
          <w:sz w:val="24"/>
          <w:szCs w:val="24"/>
          <w:lang w:val="sr-Cyrl-RS"/>
        </w:rPr>
        <w:t xml:space="preserve">           </w:t>
      </w:r>
      <w:r w:rsidR="00AA1CF8">
        <w:rPr>
          <w:sz w:val="24"/>
          <w:szCs w:val="24"/>
          <w:lang w:val="sr-Cyrl-RS"/>
        </w:rPr>
        <w:t xml:space="preserve"> </w:t>
      </w:r>
    </w:p>
    <w:p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да изда гаранцију за уграђене резервне делове и да исту уз фактуру</w:t>
      </w:r>
      <w:r w:rsidR="00C674AC" w:rsidRPr="00706D62">
        <w:rPr>
          <w:sz w:val="24"/>
          <w:szCs w:val="24"/>
          <w:u w:val="single"/>
          <w:lang w:val="sr-Cyrl-CS"/>
        </w:rPr>
        <w:t>/рачун</w:t>
      </w:r>
      <w:r w:rsidRPr="00706D62">
        <w:rPr>
          <w:sz w:val="24"/>
          <w:szCs w:val="24"/>
          <w:u w:val="single"/>
          <w:lang w:val="sr-Cyrl-CS"/>
        </w:rPr>
        <w:t xml:space="preserve"> за извршене услуге достави овлашћеном лицу Наручиоца. </w:t>
      </w:r>
    </w:p>
    <w:p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FA3CB8" w:rsidRPr="00706D62" w:rsidRDefault="00FA3CB8" w:rsidP="00FA3CB8">
      <w:pPr>
        <w:ind w:firstLine="720"/>
        <w:jc w:val="both"/>
        <w:rPr>
          <w:noProof/>
          <w:sz w:val="24"/>
          <w:szCs w:val="24"/>
          <w:u w:val="single"/>
          <w:lang w:val="sr-Cyrl-RS" w:eastAsia="x-none"/>
        </w:rPr>
      </w:pPr>
      <w:r w:rsidRPr="00706D62">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9A334A" w:rsidRPr="00706D62" w:rsidRDefault="009A334A" w:rsidP="00FA3CB8">
      <w:pPr>
        <w:widowControl w:val="0"/>
        <w:tabs>
          <w:tab w:val="left" w:pos="1440"/>
        </w:tabs>
        <w:jc w:val="both"/>
        <w:rPr>
          <w:sz w:val="24"/>
          <w:szCs w:val="24"/>
          <w:lang w:val="sr-Cyrl-CS"/>
        </w:rPr>
      </w:pPr>
      <w:r w:rsidRPr="00706D62">
        <w:rPr>
          <w:sz w:val="24"/>
          <w:szCs w:val="24"/>
          <w:lang w:val="sr-Cyrl-CS"/>
        </w:rPr>
        <w:tab/>
      </w:r>
    </w:p>
    <w:p w:rsidR="00E6215D" w:rsidRPr="00706D62" w:rsidRDefault="00E6215D" w:rsidP="00E6215D">
      <w:pPr>
        <w:widowControl w:val="0"/>
        <w:tabs>
          <w:tab w:val="left" w:pos="1440"/>
        </w:tabs>
        <w:jc w:val="both"/>
        <w:rPr>
          <w:sz w:val="24"/>
          <w:szCs w:val="24"/>
          <w:lang w:val="ru-RU"/>
        </w:rPr>
      </w:pPr>
      <w:r w:rsidRPr="00706D62">
        <w:rPr>
          <w:sz w:val="24"/>
          <w:szCs w:val="24"/>
          <w:lang w:val="ru-RU"/>
        </w:rPr>
        <w:t xml:space="preserve">       </w:t>
      </w:r>
    </w:p>
    <w:p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t>ГРЕШКЕ У КВАЛИТЕТУ</w:t>
      </w: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rsidR="00E6215D" w:rsidRPr="00E97758" w:rsidRDefault="00E6215D" w:rsidP="00E6215D">
      <w:pPr>
        <w:widowControl w:val="0"/>
        <w:tabs>
          <w:tab w:val="left" w:pos="1440"/>
        </w:tabs>
        <w:jc w:val="center"/>
        <w:rPr>
          <w:b/>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rsidR="00E6215D" w:rsidRPr="00E97758" w:rsidRDefault="00E6215D" w:rsidP="00E6215D">
      <w:pPr>
        <w:widowControl w:val="0"/>
        <w:tabs>
          <w:tab w:val="left" w:pos="1440"/>
        </w:tabs>
        <w:jc w:val="both"/>
        <w:rPr>
          <w:sz w:val="24"/>
          <w:szCs w:val="24"/>
          <w:lang w:val="sr-Cyrl-CS"/>
        </w:rPr>
      </w:pPr>
      <w:r w:rsidRPr="00E97758">
        <w:rPr>
          <w:sz w:val="24"/>
          <w:szCs w:val="24"/>
          <w:lang w:val="sr-Cyrl-RS"/>
        </w:rPr>
        <w:t xml:space="preserve">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(не дуже од 3 дана)</w:t>
      </w:r>
      <w:r w:rsidRPr="00E97758">
        <w:rPr>
          <w:i/>
          <w:sz w:val="24"/>
          <w:szCs w:val="24"/>
          <w:lang w:val="sr-Cyrl-RS"/>
        </w:rPr>
        <w:t xml:space="preserve"> (понуђач уписује овај податак) </w:t>
      </w:r>
      <w:r w:rsidRPr="00E97758">
        <w:rPr>
          <w:sz w:val="24"/>
          <w:szCs w:val="24"/>
          <w:lang w:val="sr-Cyrl-CS"/>
        </w:rPr>
        <w:t>, под претњом активирања гаранције за отклањање грешака у гарантном року.</w:t>
      </w:r>
    </w:p>
    <w:p w:rsidR="00E6215D" w:rsidRPr="00E97758" w:rsidRDefault="00E6215D" w:rsidP="00E6215D">
      <w:pPr>
        <w:widowControl w:val="0"/>
        <w:tabs>
          <w:tab w:val="left" w:pos="1440"/>
        </w:tabs>
        <w:jc w:val="both"/>
        <w:rPr>
          <w:sz w:val="24"/>
          <w:szCs w:val="24"/>
          <w:lang w:val="ru-RU"/>
        </w:rPr>
      </w:pPr>
    </w:p>
    <w:p w:rsidR="00AA1CF8" w:rsidRPr="00E97758" w:rsidRDefault="00AA1CF8" w:rsidP="00AA1CF8">
      <w:pPr>
        <w:jc w:val="center"/>
        <w:rPr>
          <w:sz w:val="24"/>
          <w:szCs w:val="24"/>
          <w:lang w:val="sr-Cyrl-RS"/>
        </w:rPr>
      </w:pPr>
    </w:p>
    <w:p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rsidR="00AA1CF8" w:rsidRPr="00E97758" w:rsidRDefault="00AA1CF8" w:rsidP="00AA1CF8">
      <w:pPr>
        <w:jc w:val="center"/>
        <w:rPr>
          <w:b/>
          <w:sz w:val="24"/>
          <w:szCs w:val="24"/>
          <w:lang w:val="sr-Cyrl-RS"/>
        </w:rPr>
      </w:pPr>
    </w:p>
    <w:p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3A1745">
        <w:rPr>
          <w:b/>
          <w:sz w:val="28"/>
          <w:szCs w:val="28"/>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rsidR="00AA1CF8" w:rsidRPr="00D24816" w:rsidRDefault="00AA1CF8" w:rsidP="00AA1CF8">
      <w:pPr>
        <w:ind w:firstLine="720"/>
        <w:jc w:val="both"/>
        <w:rPr>
          <w:sz w:val="24"/>
          <w:szCs w:val="24"/>
          <w:lang w:val="sr-Cyrl-RS"/>
        </w:rPr>
      </w:pPr>
      <w:r w:rsidRPr="00D24816">
        <w:rPr>
          <w:sz w:val="24"/>
          <w:szCs w:val="24"/>
          <w:lang w:val="sr-Cyrl-RS"/>
        </w:rPr>
        <w:t xml:space="preserve">Менично овлашћење мора бити потписано и оверено, у складу са Законом о платном промету </w:t>
      </w:r>
      <w:r w:rsidR="00BA2D18">
        <w:rPr>
          <w:spacing w:val="-4"/>
          <w:sz w:val="24"/>
          <w:szCs w:val="24"/>
          <w:lang w:val="sr-Cyrl-RS"/>
        </w:rPr>
        <w:t>( „Сл. гласник РС” бр. 56/2011 , 80/2015 и 76/20</w:t>
      </w:r>
      <w:r w:rsidRPr="00D24816">
        <w:rPr>
          <w:spacing w:val="-4"/>
          <w:sz w:val="24"/>
          <w:szCs w:val="24"/>
          <w:lang w:val="sr-Cyrl-RS"/>
        </w:rPr>
        <w:t>1</w:t>
      </w:r>
      <w:r w:rsidR="00BA2D18">
        <w:rPr>
          <w:spacing w:val="-4"/>
          <w:sz w:val="24"/>
          <w:szCs w:val="24"/>
          <w:lang w:val="sr-Cyrl-RS"/>
        </w:rPr>
        <w:t>6</w:t>
      </w:r>
      <w:r w:rsidRPr="00D24816">
        <w:rPr>
          <w:spacing w:val="-4"/>
          <w:sz w:val="24"/>
          <w:szCs w:val="24"/>
          <w:lang w:val="sr-Cyrl-RS"/>
        </w:rPr>
        <w:t>).</w:t>
      </w:r>
      <w:r w:rsidRPr="00D24816">
        <w:rPr>
          <w:b/>
          <w:spacing w:val="-4"/>
          <w:sz w:val="24"/>
          <w:szCs w:val="24"/>
          <w:lang w:val="sr-Cyrl-RS"/>
        </w:rPr>
        <w:t xml:space="preserve"> </w:t>
      </w:r>
    </w:p>
    <w:p w:rsidR="00AA1CF8" w:rsidRPr="00145B3C" w:rsidRDefault="00AA1CF8" w:rsidP="00AA1CF8">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Pr>
          <w:sz w:val="24"/>
          <w:szCs w:val="24"/>
          <w:lang w:val="sr-Cyrl-RS"/>
        </w:rPr>
        <w:t>.</w:t>
      </w:r>
    </w:p>
    <w:p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28490E" w:rsidRDefault="0028490E" w:rsidP="0028490E">
      <w:pPr>
        <w:ind w:firstLine="720"/>
        <w:jc w:val="both"/>
        <w:rPr>
          <w:sz w:val="24"/>
          <w:szCs w:val="24"/>
          <w:lang w:val="ru-RU"/>
        </w:rPr>
      </w:pPr>
    </w:p>
    <w:p w:rsidR="00FB53CB" w:rsidRDefault="00AA1CF8" w:rsidP="00AA1CF8">
      <w:pPr>
        <w:ind w:firstLine="720"/>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sidR="00FB53CB">
        <w:rPr>
          <w:sz w:val="24"/>
          <w:szCs w:val="24"/>
          <w:lang w:val="ru-RU"/>
        </w:rPr>
        <w:t xml:space="preserve">         </w:t>
      </w:r>
    </w:p>
    <w:p w:rsidR="00BA2D18" w:rsidRDefault="00BA2D18" w:rsidP="00AA1CF8">
      <w:pPr>
        <w:ind w:firstLine="720"/>
        <w:jc w:val="both"/>
        <w:rPr>
          <w:sz w:val="24"/>
          <w:szCs w:val="24"/>
          <w:lang w:val="ru-RU"/>
        </w:rPr>
      </w:pPr>
    </w:p>
    <w:p w:rsidR="00AA1CF8" w:rsidRPr="0059209B" w:rsidRDefault="00534480" w:rsidP="00534480">
      <w:pPr>
        <w:jc w:val="both"/>
        <w:rPr>
          <w:b/>
          <w:sz w:val="24"/>
          <w:szCs w:val="24"/>
          <w:lang w:val="sr-Cyrl-RS"/>
        </w:rPr>
      </w:pPr>
      <w:r>
        <w:rPr>
          <w:b/>
          <w:sz w:val="24"/>
          <w:szCs w:val="24"/>
          <w:lang w:val="sr-Cyrl-RS"/>
        </w:rPr>
        <w:lastRenderedPageBreak/>
        <w:t xml:space="preserve">                                                                 </w:t>
      </w:r>
      <w:r w:rsidR="0028490E">
        <w:rPr>
          <w:b/>
          <w:sz w:val="24"/>
          <w:szCs w:val="24"/>
          <w:lang w:val="sr-Cyrl-RS"/>
        </w:rPr>
        <w:t>Члан 13</w:t>
      </w:r>
      <w:r w:rsidR="00AA1CF8" w:rsidRPr="0059209B">
        <w:rPr>
          <w:b/>
          <w:sz w:val="24"/>
          <w:szCs w:val="24"/>
          <w:lang w:val="sr-Cyrl-RS"/>
        </w:rPr>
        <w:t>.</w:t>
      </w:r>
    </w:p>
    <w:p w:rsidR="00AA1CF8" w:rsidRPr="003A1745" w:rsidRDefault="00AA1CF8" w:rsidP="00AA1CF8">
      <w:pPr>
        <w:spacing w:after="120"/>
        <w:ind w:firstLine="720"/>
        <w:jc w:val="both"/>
        <w:rPr>
          <w:sz w:val="24"/>
          <w:szCs w:val="24"/>
          <w:lang w:val="ru-RU"/>
        </w:rPr>
      </w:pPr>
      <w:r w:rsidRPr="003A1745">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3A1745">
        <w:rPr>
          <w:b/>
          <w:sz w:val="24"/>
          <w:szCs w:val="24"/>
          <w:lang w:val="ru-RU"/>
        </w:rPr>
        <w:t>меницу</w:t>
      </w:r>
      <w:r w:rsidRPr="003A1745">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3A1745">
        <w:rPr>
          <w:sz w:val="24"/>
          <w:szCs w:val="24"/>
          <w:lang w:val="sr-Latn-RS"/>
        </w:rPr>
        <w:t>„</w:t>
      </w:r>
      <w:r w:rsidRPr="003A1745">
        <w:rPr>
          <w:sz w:val="24"/>
          <w:szCs w:val="24"/>
          <w:lang w:val="sr-Cyrl-RS"/>
        </w:rPr>
        <w:t>без приговора“, „по виђењу“,</w:t>
      </w:r>
      <w:r w:rsidRPr="003A1745">
        <w:rPr>
          <w:sz w:val="24"/>
          <w:szCs w:val="24"/>
          <w:lang w:val="sr-Latn-RS"/>
        </w:rPr>
        <w:t xml:space="preserve"> </w:t>
      </w:r>
      <w:r w:rsidRPr="003A1745">
        <w:rPr>
          <w:sz w:val="24"/>
          <w:szCs w:val="24"/>
          <w:lang w:val="sr-Cyrl-RS"/>
        </w:rPr>
        <w:t>„неопозива“ и „безусловна“ као средство финансијског обезбеђења</w:t>
      </w:r>
      <w:r w:rsidRPr="003A1745">
        <w:rPr>
          <w:b/>
          <w:sz w:val="24"/>
          <w:szCs w:val="24"/>
          <w:lang w:val="sr-Cyrl-RS"/>
        </w:rPr>
        <w:t xml:space="preserve"> </w:t>
      </w:r>
      <w:r w:rsidRPr="003A1745">
        <w:rPr>
          <w:b/>
          <w:sz w:val="28"/>
          <w:szCs w:val="28"/>
          <w:lang w:val="sr-Cyrl-RS"/>
        </w:rPr>
        <w:t>за отклањање грешака у гарантном року</w:t>
      </w:r>
      <w:r w:rsidRPr="003A1745">
        <w:rPr>
          <w:b/>
          <w:sz w:val="24"/>
          <w:szCs w:val="24"/>
          <w:lang w:val="sr-Cyrl-RS"/>
        </w:rPr>
        <w:t>.</w:t>
      </w:r>
      <w:r w:rsidRPr="003A1745">
        <w:rPr>
          <w:sz w:val="24"/>
          <w:szCs w:val="24"/>
          <w:lang w:val="sr-Cyrl-RS"/>
        </w:rPr>
        <w:t xml:space="preserve"> </w:t>
      </w:r>
      <w:r w:rsidR="00857C35" w:rsidRPr="00CB4AB9">
        <w:rPr>
          <w:sz w:val="24"/>
          <w:szCs w:val="24"/>
          <w:lang w:val="sr-Cyrl-RS"/>
        </w:rPr>
        <w:t>Меница мора да важи 2 године од дана закључења уговора</w:t>
      </w:r>
      <w:r w:rsidRPr="00CB4AB9">
        <w:rPr>
          <w:sz w:val="24"/>
          <w:szCs w:val="24"/>
          <w:lang w:val="sr-Cyrl-RS"/>
        </w:rPr>
        <w:t>.</w:t>
      </w:r>
    </w:p>
    <w:p w:rsidR="00BA2D18" w:rsidRPr="00D24816" w:rsidRDefault="00BA2D18" w:rsidP="00BA2D18">
      <w:pPr>
        <w:ind w:firstLine="720"/>
        <w:jc w:val="both"/>
        <w:rPr>
          <w:sz w:val="24"/>
          <w:szCs w:val="24"/>
          <w:lang w:val="sr-Cyrl-RS"/>
        </w:rPr>
      </w:pPr>
      <w:r w:rsidRPr="003A1745">
        <w:rPr>
          <w:sz w:val="24"/>
          <w:szCs w:val="24"/>
          <w:lang w:val="sr-Cyrl-RS"/>
        </w:rPr>
        <w:t xml:space="preserve">Менично овлашћење мора бити потписано и оверено, у складу са Законом о платном промету </w:t>
      </w:r>
      <w:r w:rsidRPr="003A1745">
        <w:rPr>
          <w:spacing w:val="-4"/>
          <w:sz w:val="24"/>
          <w:szCs w:val="24"/>
          <w:lang w:val="sr-Cyrl-RS"/>
        </w:rPr>
        <w:t>( „Сл. гласник РС” бр. 56/2011 , 80/2015 и 76/2016).</w:t>
      </w:r>
      <w:r w:rsidRPr="00D24816">
        <w:rPr>
          <w:b/>
          <w:spacing w:val="-4"/>
          <w:sz w:val="24"/>
          <w:szCs w:val="24"/>
          <w:lang w:val="sr-Cyrl-RS"/>
        </w:rPr>
        <w:t xml:space="preserve"> </w:t>
      </w:r>
    </w:p>
    <w:p w:rsidR="00BA2D18" w:rsidRDefault="00BA2D18" w:rsidP="00AA1CF8">
      <w:pPr>
        <w:spacing w:after="120"/>
        <w:ind w:firstLine="720"/>
        <w:jc w:val="both"/>
        <w:rPr>
          <w:sz w:val="24"/>
          <w:szCs w:val="24"/>
          <w:lang w:val="sr-Cyrl-RS"/>
        </w:rPr>
      </w:pPr>
    </w:p>
    <w:p w:rsidR="00AA1CF8" w:rsidRPr="00EE3620" w:rsidRDefault="00AA1CF8" w:rsidP="00AA1CF8">
      <w:pPr>
        <w:spacing w:after="120"/>
        <w:ind w:firstLine="720"/>
        <w:jc w:val="both"/>
        <w:rPr>
          <w:sz w:val="24"/>
          <w:szCs w:val="24"/>
          <w:lang w:val="sr-Cyrl-RS"/>
        </w:rPr>
      </w:pPr>
      <w:r w:rsidRPr="00EE3620">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AA1CF8" w:rsidRPr="007D3B02" w:rsidRDefault="00AA1CF8" w:rsidP="00AA1CF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AA1CF8" w:rsidRDefault="00AA1CF8" w:rsidP="00AA1CF8">
      <w:pPr>
        <w:suppressAutoHyphens/>
        <w:ind w:firstLine="720"/>
        <w:jc w:val="both"/>
        <w:rPr>
          <w:sz w:val="24"/>
          <w:szCs w:val="24"/>
          <w:lang w:val="sr-Cyrl-CS" w:eastAsia="ar-SA"/>
        </w:rPr>
      </w:pPr>
    </w:p>
    <w:p w:rsidR="00AA1CF8" w:rsidRDefault="00AA1CF8" w:rsidP="00AA1CF8">
      <w:pPr>
        <w:suppressAutoHyphens/>
        <w:ind w:firstLine="720"/>
        <w:jc w:val="both"/>
        <w:rPr>
          <w:sz w:val="24"/>
          <w:szCs w:val="24"/>
          <w:lang w:val="sr-Cyrl-CS" w:eastAsia="ar-SA"/>
        </w:rPr>
      </w:pPr>
    </w:p>
    <w:p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t xml:space="preserve">Члан </w:t>
      </w:r>
      <w:r w:rsidR="0028490E">
        <w:rPr>
          <w:b/>
          <w:sz w:val="24"/>
          <w:szCs w:val="24"/>
          <w:lang w:val="sr-Cyrl-RS"/>
        </w:rPr>
        <w:t>14</w:t>
      </w:r>
      <w:r w:rsidRPr="00E97758">
        <w:rPr>
          <w:b/>
          <w:sz w:val="24"/>
          <w:szCs w:val="24"/>
          <w:lang w:val="sr-Cyrl-RS"/>
        </w:rPr>
        <w:t>.</w:t>
      </w:r>
    </w:p>
    <w:p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rsidR="00AA1CF8"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rsidR="0068373F" w:rsidRDefault="0068373F" w:rsidP="00AA1CF8">
      <w:pPr>
        <w:widowControl w:val="0"/>
        <w:tabs>
          <w:tab w:val="left" w:pos="1440"/>
        </w:tabs>
        <w:jc w:val="both"/>
        <w:rPr>
          <w:sz w:val="24"/>
          <w:szCs w:val="24"/>
          <w:lang w:val="sr-Cyrl-RS" w:eastAsia="ar-SA"/>
        </w:rPr>
      </w:pPr>
    </w:p>
    <w:p w:rsidR="0068373F" w:rsidRPr="00E97758" w:rsidRDefault="0068373F" w:rsidP="00AA1CF8">
      <w:pPr>
        <w:widowControl w:val="0"/>
        <w:tabs>
          <w:tab w:val="left" w:pos="1440"/>
        </w:tabs>
        <w:jc w:val="both"/>
        <w:rPr>
          <w:sz w:val="24"/>
          <w:szCs w:val="24"/>
          <w:lang w:val="sr-Cyrl-RS" w:eastAsia="ar-SA"/>
        </w:rPr>
      </w:pPr>
    </w:p>
    <w:p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rsidR="0068373F" w:rsidRPr="00E97758" w:rsidRDefault="0068373F" w:rsidP="0068373F">
      <w:pPr>
        <w:widowControl w:val="0"/>
        <w:tabs>
          <w:tab w:val="left" w:pos="1440"/>
        </w:tabs>
        <w:jc w:val="center"/>
        <w:rPr>
          <w:b/>
          <w:bCs/>
          <w:smallCaps/>
          <w:noProof/>
          <w:sz w:val="24"/>
          <w:szCs w:val="24"/>
          <w:lang w:val="sr-Cyrl-RS"/>
        </w:rPr>
      </w:pPr>
    </w:p>
    <w:p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rsidR="0068373F" w:rsidRPr="00E97758" w:rsidRDefault="0068373F" w:rsidP="0068373F">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rsidR="0068373F" w:rsidRDefault="0068373F"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lastRenderedPageBreak/>
        <w:t>ПРОМЕНЕ ПОДАТАКА</w:t>
      </w:r>
    </w:p>
    <w:p w:rsidR="0068373F" w:rsidRPr="00E97758" w:rsidRDefault="0068373F" w:rsidP="0068373F">
      <w:pPr>
        <w:widowControl w:val="0"/>
        <w:tabs>
          <w:tab w:val="left" w:pos="1440"/>
        </w:tabs>
        <w:jc w:val="both"/>
        <w:rPr>
          <w:b/>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7437CA">
        <w:rPr>
          <w:b/>
          <w:sz w:val="24"/>
          <w:szCs w:val="24"/>
          <w:lang w:val="sr-Cyrl-RS"/>
        </w:rPr>
        <w:t>6</w:t>
      </w:r>
      <w:r w:rsidRPr="00E97758">
        <w:rPr>
          <w:b/>
          <w:sz w:val="24"/>
          <w:szCs w:val="24"/>
          <w:lang w:val="sr-Cyrl-RS"/>
        </w:rPr>
        <w:t>.</w:t>
      </w:r>
    </w:p>
    <w:p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rsidR="0068373F" w:rsidRDefault="0068373F" w:rsidP="0068373F">
      <w:pPr>
        <w:widowControl w:val="0"/>
        <w:tabs>
          <w:tab w:val="left" w:pos="1440"/>
        </w:tabs>
        <w:jc w:val="both"/>
        <w:rPr>
          <w:b/>
          <w:color w:val="FF0000"/>
          <w:sz w:val="24"/>
          <w:szCs w:val="24"/>
          <w:lang w:val="sr-Cyrl-RS"/>
        </w:rPr>
      </w:pPr>
    </w:p>
    <w:p w:rsidR="007437CA" w:rsidRPr="00E97758" w:rsidRDefault="007437CA" w:rsidP="0068373F">
      <w:pPr>
        <w:widowControl w:val="0"/>
        <w:tabs>
          <w:tab w:val="left" w:pos="1440"/>
        </w:tabs>
        <w:jc w:val="both"/>
        <w:rPr>
          <w:b/>
          <w:color w:val="FF0000"/>
          <w:sz w:val="24"/>
          <w:szCs w:val="24"/>
          <w:lang w:val="sr-Cyrl-RS"/>
        </w:rPr>
      </w:pPr>
    </w:p>
    <w:p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7437CA">
        <w:rPr>
          <w:rFonts w:eastAsia="ヒラギノ角ゴ Pro W3"/>
          <w:b/>
          <w:sz w:val="24"/>
          <w:szCs w:val="24"/>
          <w:lang w:val="sr-Cyrl-RS"/>
        </w:rPr>
        <w:t>7</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A13C5" w:rsidRPr="007B4DD9" w:rsidRDefault="003A13C5"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t>ПРЕЛАЗНЕ И ЗАВРШНЕ ОДРЕДБЕ</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7437CA">
        <w:rPr>
          <w:rFonts w:eastAsia="ヒラギノ角ゴ Pro W3"/>
          <w:b/>
          <w:sz w:val="24"/>
          <w:szCs w:val="24"/>
          <w:lang w:val="sr-Cyrl-RS"/>
        </w:rPr>
        <w:t>8</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7437CA"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19</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7437CA">
        <w:rPr>
          <w:rFonts w:eastAsia="ヒラギノ角ゴ Pro W3"/>
          <w:b/>
          <w:sz w:val="24"/>
          <w:szCs w:val="24"/>
          <w:lang w:val="sr-Cyrl-RS"/>
        </w:rPr>
        <w:t>0</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Добављач.</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Pr="006E7F93">
        <w:rPr>
          <w:rFonts w:eastAsia="ヒラギノ角ゴ Pro W3"/>
          <w:b/>
          <w:sz w:val="24"/>
          <w:szCs w:val="24"/>
          <w:lang w:val="sr-Cyrl-RS"/>
        </w:rPr>
        <w:t>ЗА НАРУЧИОЦА</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_____________________</w:t>
      </w:r>
      <w:r w:rsidR="00C00EE4">
        <w:rPr>
          <w:rFonts w:eastAsia="ヒラギノ角ゴ Pro W3"/>
          <w:b/>
          <w:sz w:val="24"/>
          <w:szCs w:val="24"/>
          <w:lang w:val="sr-Cyrl-RS"/>
        </w:rPr>
        <w:tab/>
      </w:r>
      <w:r w:rsidR="00C00EE4">
        <w:rPr>
          <w:rFonts w:eastAsia="ヒラギノ角ゴ Pro W3"/>
          <w:b/>
          <w:sz w:val="24"/>
          <w:szCs w:val="24"/>
          <w:lang w:val="sr-Cyrl-RS"/>
        </w:rPr>
        <w:tab/>
      </w:r>
      <w:r w:rsidRPr="006E7F93">
        <w:rPr>
          <w:rFonts w:eastAsia="ヒラギノ角ゴ Pro W3"/>
          <w:b/>
          <w:sz w:val="24"/>
          <w:szCs w:val="24"/>
          <w:lang w:val="sr-Cyrl-RS"/>
        </w:rPr>
        <w:tab/>
      </w:r>
      <w:r w:rsidR="00C00EE4">
        <w:rPr>
          <w:rFonts w:eastAsia="ヒラギノ角ゴ Pro W3"/>
          <w:b/>
          <w:sz w:val="24"/>
          <w:szCs w:val="24"/>
          <w:lang w:val="sr-Cyrl-RS"/>
        </w:rPr>
        <w:t xml:space="preserve">          </w:t>
      </w:r>
      <w:r w:rsidRPr="006E7F93">
        <w:rPr>
          <w:rFonts w:eastAsia="ヒラギノ角ゴ Pro W3"/>
          <w:b/>
          <w:sz w:val="24"/>
          <w:szCs w:val="24"/>
          <w:lang w:val="sr-Cyrl-RS"/>
        </w:rPr>
        <w:t>________________________</w:t>
      </w:r>
    </w:p>
    <w:p w:rsidR="0068373F" w:rsidRPr="006E7F93"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BA2D18">
        <w:rPr>
          <w:rFonts w:eastAsia="ヒラギノ角ゴ Pro W3"/>
          <w:b/>
          <w:sz w:val="24"/>
          <w:szCs w:val="24"/>
          <w:lang w:val="sr-Cyrl-RS"/>
        </w:rPr>
        <w:t>Сандра Докић</w:t>
      </w:r>
    </w:p>
    <w:p w:rsidR="0068373F" w:rsidRPr="006E7F93" w:rsidRDefault="00BA2D18"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68373F" w:rsidRPr="006E7F93">
        <w:rPr>
          <w:rFonts w:eastAsia="ヒラギノ角ゴ Pro W3"/>
          <w:b/>
          <w:sz w:val="24"/>
          <w:szCs w:val="24"/>
          <w:lang w:val="sr-Cyrl-RS"/>
        </w:rPr>
        <w:t xml:space="preserve">      </w:t>
      </w:r>
      <w:r>
        <w:rPr>
          <w:rFonts w:eastAsia="ヒラギノ角ゴ Pro W3"/>
          <w:b/>
          <w:sz w:val="24"/>
          <w:szCs w:val="24"/>
          <w:lang w:val="sr-Cyrl-RS"/>
        </w:rPr>
        <w:t>в.д. секретара министарства</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rsidR="0068373F" w:rsidRPr="00337B0F" w:rsidRDefault="00F7420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Pr>
          <w:rFonts w:eastAsia="ヒラギノ角ゴ Pro W3"/>
          <w:color w:val="000000"/>
          <w:sz w:val="24"/>
          <w:szCs w:val="24"/>
          <w:lang w:val="sr-Cyrl-RS"/>
        </w:rPr>
        <w:t xml:space="preserve">Прилог 1.  </w:t>
      </w:r>
      <w:r w:rsidR="0068373F" w:rsidRPr="00E97758">
        <w:rPr>
          <w:rFonts w:eastAsia="ヒラギノ角ゴ Pro W3"/>
          <w:color w:val="000000"/>
          <w:sz w:val="24"/>
          <w:szCs w:val="24"/>
          <w:lang w:val="sr-Cyrl-RS"/>
        </w:rPr>
        <w:t>Понуда Добављача</w:t>
      </w:r>
      <w:r w:rsidR="0068373F" w:rsidRPr="00E97758">
        <w:rPr>
          <w:rFonts w:eastAsia="ヒラギノ角ゴ Pro W3"/>
          <w:color w:val="FF0000"/>
          <w:sz w:val="24"/>
          <w:szCs w:val="24"/>
          <w:lang w:val="sr-Cyrl-RS"/>
        </w:rPr>
        <w:t xml:space="preserve">  </w:t>
      </w:r>
      <w:r w:rsidR="0068373F" w:rsidRPr="00E97758">
        <w:rPr>
          <w:rFonts w:eastAsia="ヒラギノ角ゴ Pro W3"/>
          <w:sz w:val="24"/>
          <w:szCs w:val="24"/>
          <w:lang w:val="sr-Cyrl-RS"/>
        </w:rPr>
        <w:t>број __________од __.__.</w:t>
      </w:r>
      <w:r w:rsidR="00BA2D18">
        <w:rPr>
          <w:rFonts w:eastAsia="ヒラギノ角ゴ Pro W3"/>
          <w:color w:val="000000"/>
          <w:sz w:val="24"/>
          <w:szCs w:val="24"/>
          <w:lang w:val="sr-Cyrl-RS"/>
        </w:rPr>
        <w:t>2017</w:t>
      </w:r>
      <w:r w:rsidR="0068373F" w:rsidRPr="00E97758">
        <w:rPr>
          <w:rFonts w:eastAsia="ヒラギノ角ゴ Pro W3"/>
          <w:color w:val="000000"/>
          <w:sz w:val="24"/>
          <w:szCs w:val="24"/>
          <w:lang w:val="sr-Cyrl-RS"/>
        </w:rPr>
        <w:t>. године (</w:t>
      </w:r>
      <w:r w:rsidR="0068373F" w:rsidRPr="00E97758">
        <w:rPr>
          <w:rFonts w:eastAsia="ヒラギノ角ゴ Pro W3"/>
          <w:i/>
          <w:color w:val="000000"/>
          <w:sz w:val="24"/>
          <w:szCs w:val="24"/>
          <w:lang w:val="sr-Cyrl-RS"/>
        </w:rPr>
        <w:t>уписати број под којим је понуда заведена код понуђача</w:t>
      </w:r>
      <w:r w:rsidR="0068373F" w:rsidRPr="00E97758">
        <w:rPr>
          <w:rFonts w:eastAsia="ヒラギノ角ゴ Pro W3"/>
          <w:color w:val="000000"/>
          <w:sz w:val="24"/>
          <w:szCs w:val="24"/>
          <w:lang w:val="sr-Cyrl-RS"/>
        </w:rPr>
        <w:t xml:space="preserve">) </w:t>
      </w:r>
      <w:r w:rsidR="0068373F" w:rsidRPr="00E97758">
        <w:rPr>
          <w:rFonts w:eastAsia="ヒラギノ角ゴ Pro W3"/>
          <w:color w:val="000000"/>
          <w:sz w:val="24"/>
          <w:szCs w:val="24"/>
          <w:u w:val="single"/>
          <w:lang w:val="sr-Cyrl-RS"/>
        </w:rPr>
        <w:t xml:space="preserve"> </w:t>
      </w:r>
    </w:p>
    <w:p w:rsidR="0068373F" w:rsidRDefault="00F7420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eastAsia="ar-SA"/>
        </w:rPr>
      </w:pPr>
      <w:r>
        <w:rPr>
          <w:rFonts w:eastAsia="ヒラギノ角ゴ Pro W3"/>
          <w:color w:val="000000"/>
          <w:sz w:val="24"/>
          <w:szCs w:val="24"/>
          <w:lang w:val="sr-Cyrl-RS"/>
        </w:rPr>
        <w:t xml:space="preserve">Прилог 2.  </w:t>
      </w:r>
      <w:bookmarkStart w:id="0" w:name="_GoBack"/>
      <w:bookmarkEnd w:id="0"/>
      <w:r w:rsidR="0068373F" w:rsidRPr="00E97758">
        <w:rPr>
          <w:rFonts w:eastAsia="ヒラギノ角ゴ Pro W3"/>
          <w:color w:val="000000"/>
          <w:sz w:val="24"/>
          <w:szCs w:val="24"/>
          <w:lang w:val="sr-Cyrl-RS"/>
        </w:rPr>
        <w:t xml:space="preserve">Техничке спецификације из  Конкурсне документације за јавну набавку број ЈН </w:t>
      </w:r>
      <w:r w:rsidR="00BA2D18">
        <w:rPr>
          <w:sz w:val="24"/>
          <w:szCs w:val="24"/>
          <w:lang w:val="sr-Cyrl-CS" w:eastAsia="ar-SA"/>
        </w:rPr>
        <w:t>О</w:t>
      </w:r>
      <w:r w:rsidR="0068373F">
        <w:rPr>
          <w:sz w:val="24"/>
          <w:szCs w:val="24"/>
          <w:lang w:val="sr-Cyrl-CS" w:eastAsia="ar-SA"/>
        </w:rPr>
        <w:t xml:space="preserve"> </w:t>
      </w:r>
      <w:r w:rsidR="00B65789">
        <w:rPr>
          <w:sz w:val="24"/>
          <w:szCs w:val="24"/>
          <w:lang w:val="sr-Cyrl-RS" w:eastAsia="ar-SA"/>
        </w:rPr>
        <w:t>53</w:t>
      </w:r>
      <w:r w:rsidR="0068373F" w:rsidRPr="00E97758">
        <w:rPr>
          <w:sz w:val="24"/>
          <w:szCs w:val="24"/>
          <w:lang w:val="sr-Cyrl-CS" w:eastAsia="ar-SA"/>
        </w:rPr>
        <w:t>/201</w:t>
      </w:r>
      <w:r w:rsidR="00BA2D18">
        <w:rPr>
          <w:sz w:val="24"/>
          <w:szCs w:val="24"/>
          <w:lang w:val="sr-Cyrl-RS" w:eastAsia="ar-SA"/>
        </w:rPr>
        <w:t>7</w:t>
      </w:r>
    </w:p>
    <w:p w:rsidR="00F7420F" w:rsidRPr="00E97758" w:rsidRDefault="00F7420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Pr>
          <w:sz w:val="24"/>
          <w:szCs w:val="24"/>
          <w:lang w:val="sr-Cyrl-RS" w:eastAsia="ar-SA"/>
        </w:rPr>
        <w:t>Прилог 2. Норматив</w:t>
      </w:r>
    </w:p>
    <w:p w:rsidR="0068373F" w:rsidRPr="00E97758" w:rsidRDefault="0068373F" w:rsidP="0068373F">
      <w:pPr>
        <w:spacing w:after="90"/>
        <w:jc w:val="both"/>
        <w:rPr>
          <w:spacing w:val="-4"/>
          <w:sz w:val="24"/>
          <w:szCs w:val="24"/>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 xml:space="preserve">Понуђач је у обавези да потпише и печатира 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rsidR="0068373F" w:rsidRPr="00745C91"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 xml:space="preserve">Овај модел уговора представља садржину уговора који ће бити закључен са изабраним понуђачем/ Добављачем. </w:t>
      </w:r>
    </w:p>
    <w:p w:rsidR="00FC0C50" w:rsidRDefault="00FC0C50"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922FAE" w:rsidRDefault="00922FAE" w:rsidP="009D77D9">
      <w:pPr>
        <w:ind w:right="-720"/>
        <w:jc w:val="both"/>
        <w:rPr>
          <w:rFonts w:eastAsia="Arial Unicode MS"/>
          <w:sz w:val="24"/>
          <w:szCs w:val="24"/>
          <w:lang w:val="sr-Latn-RS"/>
        </w:rPr>
      </w:pPr>
    </w:p>
    <w:p w:rsidR="00922FAE" w:rsidRPr="00D24816" w:rsidRDefault="00922FAE" w:rsidP="00922FAE">
      <w:pPr>
        <w:suppressAutoHyphens/>
        <w:jc w:val="both"/>
        <w:rPr>
          <w:b/>
          <w:sz w:val="24"/>
          <w:szCs w:val="24"/>
          <w:lang w:val="sr-Cyrl-RS" w:eastAsia="ar-SA"/>
        </w:rPr>
      </w:pPr>
      <w:r w:rsidRPr="00D24816">
        <w:rPr>
          <w:b/>
          <w:sz w:val="24"/>
          <w:szCs w:val="24"/>
          <w:lang w:val="sr-Cyrl-RS" w:eastAsia="ar-SA"/>
        </w:rPr>
        <w:t>Образац меничног овлашћења</w:t>
      </w:r>
    </w:p>
    <w:p w:rsidR="00922FAE" w:rsidRPr="00D24816" w:rsidRDefault="00922FAE" w:rsidP="00922FAE">
      <w:pPr>
        <w:suppressAutoHyphens/>
        <w:rPr>
          <w:sz w:val="24"/>
          <w:szCs w:val="24"/>
          <w:lang w:val="sr-Cyrl-RS" w:eastAsia="ar-SA"/>
        </w:rPr>
      </w:pPr>
    </w:p>
    <w:p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 xml:space="preserve">Сл. </w:t>
      </w:r>
      <w:proofErr w:type="gramStart"/>
      <w:r w:rsidRPr="00D24816">
        <w:rPr>
          <w:spacing w:val="-4"/>
          <w:sz w:val="24"/>
          <w:szCs w:val="24"/>
        </w:rPr>
        <w:t>лист</w:t>
      </w:r>
      <w:proofErr w:type="gramEnd"/>
      <w:r w:rsidRPr="00D24816">
        <w:rPr>
          <w:spacing w:val="-4"/>
          <w:sz w:val="24"/>
          <w:szCs w:val="24"/>
        </w:rPr>
        <w:t xml:space="preserve"> ФНРЈ бр. 1</w:t>
      </w:r>
      <w:r w:rsidR="002532AE">
        <w:rPr>
          <w:spacing w:val="-4"/>
          <w:sz w:val="24"/>
          <w:szCs w:val="24"/>
        </w:rPr>
        <w:t>04/46, Сл. лист СФРЈ бр. 16/65, 54/70</w:t>
      </w:r>
      <w:r w:rsidRPr="00D24816">
        <w:rPr>
          <w:spacing w:val="-4"/>
          <w:sz w:val="24"/>
          <w:szCs w:val="24"/>
        </w:rPr>
        <w:t>, 57/</w:t>
      </w:r>
      <w:proofErr w:type="gramStart"/>
      <w:r w:rsidRPr="00D24816">
        <w:rPr>
          <w:spacing w:val="-4"/>
          <w:sz w:val="24"/>
          <w:szCs w:val="24"/>
        </w:rPr>
        <w:t>89 ,</w:t>
      </w:r>
      <w:proofErr w:type="gramEnd"/>
      <w:r w:rsidRPr="00D24816">
        <w:rPr>
          <w:spacing w:val="-4"/>
          <w:sz w:val="24"/>
          <w:szCs w:val="24"/>
        </w:rPr>
        <w:t xml:space="preserve"> Сл. лист СРЈ бр. 46/96</w:t>
      </w:r>
      <w:r w:rsidRPr="00D24816">
        <w:rPr>
          <w:bCs/>
          <w:spacing w:val="-4"/>
          <w:sz w:val="24"/>
          <w:szCs w:val="24"/>
          <w:lang w:val="sr-Cyrl-RS" w:eastAsia="ar-SA"/>
        </w:rPr>
        <w:t>)</w:t>
      </w:r>
    </w:p>
    <w:p w:rsidR="00922FAE" w:rsidRPr="00D24816" w:rsidRDefault="00922FAE" w:rsidP="00922FAE">
      <w:pPr>
        <w:suppressAutoHyphens/>
        <w:rPr>
          <w:b/>
          <w:sz w:val="24"/>
          <w:szCs w:val="24"/>
          <w:lang w:val="sr-Cyrl-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922FAE" w:rsidRPr="00D24816" w:rsidRDefault="00922FAE" w:rsidP="00922FAE">
      <w:pPr>
        <w:suppressAutoHyphens/>
        <w:rPr>
          <w:b/>
          <w:sz w:val="24"/>
          <w:szCs w:val="24"/>
          <w:u w:val="single"/>
          <w:lang w:eastAsia="ar-SA"/>
        </w:rPr>
      </w:pPr>
    </w:p>
    <w:p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rsidR="00922FAE"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rsidR="00922FAE"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922FAE" w:rsidRPr="00D24816" w:rsidRDefault="00922FAE" w:rsidP="00922FAE">
      <w:pPr>
        <w:suppressAutoHyphens/>
        <w:jc w:val="both"/>
        <w:rPr>
          <w:b/>
          <w:sz w:val="24"/>
          <w:szCs w:val="24"/>
          <w:lang w:val="sr-Cyrl-CS" w:eastAsia="ar-SA"/>
        </w:rPr>
      </w:pPr>
    </w:p>
    <w:p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3121F8">
        <w:rPr>
          <w:sz w:val="24"/>
          <w:szCs w:val="24"/>
          <w:lang w:val="sr-Cyrl-CS" w:eastAsia="ar-SA"/>
        </w:rPr>
        <w:t xml:space="preserve"> О 53</w:t>
      </w:r>
      <w:r w:rsidR="00BA2D18">
        <w:rPr>
          <w:sz w:val="24"/>
          <w:szCs w:val="24"/>
          <w:lang w:val="sr-Cyrl-CS" w:eastAsia="ar-SA"/>
        </w:rPr>
        <w:t>-/2017</w:t>
      </w:r>
      <w:r>
        <w:rPr>
          <w:sz w:val="24"/>
          <w:szCs w:val="24"/>
          <w:lang w:val="sr-Cyrl-CS" w:eastAsia="ar-SA"/>
        </w:rPr>
        <w:t>.</w:t>
      </w:r>
    </w:p>
    <w:p w:rsidR="00922FAE" w:rsidRPr="00D24816" w:rsidRDefault="00922FAE" w:rsidP="00922FAE">
      <w:pPr>
        <w:suppressAutoHyphens/>
        <w:jc w:val="both"/>
        <w:rPr>
          <w:sz w:val="24"/>
          <w:szCs w:val="24"/>
          <w:lang w:val="sr-Cyrl-R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922FAE" w:rsidRPr="00D24816" w:rsidRDefault="00922FAE" w:rsidP="00922FAE">
      <w:pPr>
        <w:suppressAutoHyphens/>
        <w:ind w:firstLine="708"/>
        <w:jc w:val="both"/>
        <w:rPr>
          <w:sz w:val="24"/>
          <w:szCs w:val="24"/>
          <w:lang w:val="sr-Cyrl-CS" w:eastAsia="ar-SA"/>
        </w:rPr>
      </w:pPr>
    </w:p>
    <w:p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922FAE" w:rsidRPr="00D24816" w:rsidRDefault="00922FAE" w:rsidP="00922FAE">
      <w:pPr>
        <w:tabs>
          <w:tab w:val="left" w:pos="-5245"/>
        </w:tabs>
        <w:suppressAutoHyphens/>
        <w:jc w:val="both"/>
        <w:rPr>
          <w:b/>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922FAE" w:rsidRPr="00D24816" w:rsidRDefault="00922FAE" w:rsidP="00922FAE">
      <w:pPr>
        <w:suppressAutoHyphens/>
        <w:jc w:val="both"/>
        <w:rPr>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922FAE" w:rsidRPr="00D24816" w:rsidRDefault="00922FAE" w:rsidP="00922FAE">
      <w:pPr>
        <w:suppressAutoHyphens/>
        <w:jc w:val="both"/>
        <w:rPr>
          <w:sz w:val="24"/>
          <w:szCs w:val="24"/>
          <w:lang w:val="sr-Cyrl-C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922FAE" w:rsidRPr="00D24816" w:rsidRDefault="00922FAE" w:rsidP="00922FAE">
      <w:pPr>
        <w:suppressAutoHyphens/>
        <w:ind w:firstLine="708"/>
        <w:jc w:val="both"/>
        <w:rPr>
          <w:sz w:val="24"/>
          <w:szCs w:val="24"/>
          <w:lang w:val="sr-Cyrl-CS" w:eastAsia="ar-SA"/>
        </w:rPr>
      </w:pPr>
    </w:p>
    <w:p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922FAE" w:rsidRPr="00D24816" w:rsidRDefault="00922FAE" w:rsidP="00922FAE">
      <w:pPr>
        <w:suppressAutoHyphens/>
        <w:ind w:firstLine="708"/>
        <w:jc w:val="both"/>
        <w:rPr>
          <w:b/>
          <w:sz w:val="24"/>
          <w:szCs w:val="24"/>
          <w:lang w:val="sr-Cyrl-CS" w:eastAsia="ar-SA"/>
        </w:rPr>
      </w:pPr>
    </w:p>
    <w:p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Pr="00D24816">
        <w:rPr>
          <w:b/>
          <w:sz w:val="24"/>
          <w:szCs w:val="24"/>
          <w:lang w:val="sr-Cyrl-CS" w:eastAsia="ar-SA"/>
        </w:rPr>
        <w:t>Дужник – издавалац менице</w:t>
      </w:r>
    </w:p>
    <w:p w:rsidR="00922FAE" w:rsidRPr="00D24816" w:rsidRDefault="00922FAE" w:rsidP="00922FAE">
      <w:pPr>
        <w:suppressAutoHyphens/>
        <w:jc w:val="center"/>
        <w:rPr>
          <w:b/>
          <w:sz w:val="24"/>
          <w:szCs w:val="24"/>
          <w:lang w:val="sr-Cyrl-CS" w:eastAsia="ar-SA"/>
        </w:rPr>
      </w:pPr>
    </w:p>
    <w:p w:rsidR="00922FAE" w:rsidRPr="00D24816" w:rsidRDefault="00922FAE" w:rsidP="00922FAE">
      <w:pPr>
        <w:suppressAutoHyphens/>
        <w:ind w:left="2124" w:firstLine="708"/>
        <w:jc w:val="center"/>
        <w:rPr>
          <w:b/>
          <w:sz w:val="24"/>
          <w:szCs w:val="24"/>
          <w:lang w:val="sr-Cyrl-CS" w:eastAsia="ar-SA"/>
        </w:rPr>
      </w:pPr>
      <w:r w:rsidRPr="00D24816">
        <w:rPr>
          <w:b/>
          <w:sz w:val="24"/>
          <w:szCs w:val="24"/>
          <w:lang w:val="sr-Cyrl-CS" w:eastAsia="ar-SA"/>
        </w:rPr>
        <w:t xml:space="preserve">М.П.    </w:t>
      </w:r>
      <w:r w:rsidR="00706D62">
        <w:rPr>
          <w:b/>
          <w:sz w:val="24"/>
          <w:szCs w:val="24"/>
          <w:lang w:val="sr-Latn-RS" w:eastAsia="ar-SA"/>
        </w:rPr>
        <w:t xml:space="preserve">   </w:t>
      </w:r>
      <w:r w:rsidRPr="00D24816">
        <w:rPr>
          <w:b/>
          <w:sz w:val="24"/>
          <w:szCs w:val="24"/>
          <w:lang w:val="sr-Cyrl-CS" w:eastAsia="ar-SA"/>
        </w:rPr>
        <w:t xml:space="preserve"> ____________________________</w:t>
      </w:r>
    </w:p>
    <w:p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rsidR="00922FAE" w:rsidRPr="00D24816" w:rsidRDefault="00922FAE" w:rsidP="00922FAE">
      <w:pPr>
        <w:suppressAutoHyphens/>
        <w:rPr>
          <w:sz w:val="24"/>
          <w:szCs w:val="24"/>
          <w:lang w:val="sr-Latn-CS" w:eastAsia="sr-Latn-CS"/>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Pr="00D24816" w:rsidRDefault="00922FAE" w:rsidP="00922FAE">
      <w:pPr>
        <w:suppressAutoHyphens/>
        <w:rPr>
          <w:sz w:val="24"/>
          <w:szCs w:val="24"/>
          <w:lang w:val="sr-Cyrl-RS" w:eastAsia="ar-SA"/>
        </w:rPr>
      </w:pPr>
    </w:p>
    <w:p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rsidR="00922FAE" w:rsidRPr="00197A7B" w:rsidRDefault="00922FAE" w:rsidP="00922FAE">
      <w:pPr>
        <w:suppressAutoHyphens/>
        <w:rPr>
          <w:sz w:val="24"/>
          <w:szCs w:val="24"/>
          <w:lang w:val="sr-Cyrl-RS" w:eastAsia="ar-SA"/>
        </w:rPr>
      </w:pPr>
    </w:p>
    <w:p w:rsidR="00922FAE" w:rsidRDefault="00922FAE"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F6123D" w:rsidRPr="00D24816" w:rsidRDefault="00F6123D" w:rsidP="00F6123D">
      <w:pPr>
        <w:suppressAutoHyphens/>
        <w:jc w:val="both"/>
        <w:rPr>
          <w:b/>
          <w:sz w:val="24"/>
          <w:szCs w:val="24"/>
          <w:lang w:val="sr-Cyrl-RS" w:eastAsia="ar-SA"/>
        </w:rPr>
      </w:pPr>
      <w:r w:rsidRPr="00D24816">
        <w:rPr>
          <w:b/>
          <w:sz w:val="24"/>
          <w:szCs w:val="24"/>
          <w:lang w:val="sr-Cyrl-RS" w:eastAsia="ar-SA"/>
        </w:rPr>
        <w:t>Образац меничног овлашћења</w:t>
      </w:r>
    </w:p>
    <w:p w:rsidR="007F15F6" w:rsidRDefault="007F15F6" w:rsidP="009D77D9">
      <w:pPr>
        <w:ind w:right="-720"/>
        <w:jc w:val="both"/>
        <w:rPr>
          <w:rFonts w:eastAsia="Arial Unicode MS"/>
          <w:sz w:val="24"/>
          <w:szCs w:val="24"/>
          <w:lang w:val="sr-Latn-R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004573ED">
        <w:rPr>
          <w:spacing w:val="-4"/>
          <w:sz w:val="24"/>
          <w:szCs w:val="24"/>
        </w:rPr>
        <w:t xml:space="preserve">Сл. </w:t>
      </w:r>
      <w:proofErr w:type="gramStart"/>
      <w:r w:rsidR="004573ED">
        <w:rPr>
          <w:spacing w:val="-4"/>
          <w:sz w:val="24"/>
          <w:szCs w:val="24"/>
        </w:rPr>
        <w:t>лист</w:t>
      </w:r>
      <w:proofErr w:type="gramEnd"/>
      <w:r w:rsidR="004573ED">
        <w:rPr>
          <w:spacing w:val="-4"/>
          <w:sz w:val="24"/>
          <w:szCs w:val="24"/>
        </w:rPr>
        <w:t xml:space="preserve"> ФНРЈ бр. 104/46, Сл. лист СФРЈ бр. 16/65, 54/70, 57/89</w:t>
      </w:r>
      <w:r w:rsidRPr="00D24816">
        <w:rPr>
          <w:spacing w:val="-4"/>
          <w:sz w:val="24"/>
          <w:szCs w:val="24"/>
        </w:rPr>
        <w:t>, Сл. лист СРЈ бр. 46/96</w:t>
      </w:r>
      <w:r w:rsidRPr="00D24816">
        <w:rPr>
          <w:bCs/>
          <w:spacing w:val="-4"/>
          <w:sz w:val="24"/>
          <w:szCs w:val="24"/>
          <w:lang w:val="sr-Cyrl-RS" w:eastAsia="ar-SA"/>
        </w:rPr>
        <w:t>)</w:t>
      </w:r>
    </w:p>
    <w:p w:rsidR="007F15F6" w:rsidRPr="00D24816" w:rsidRDefault="007F15F6" w:rsidP="007F15F6">
      <w:pPr>
        <w:suppressAutoHyphens/>
        <w:rPr>
          <w:b/>
          <w:sz w:val="24"/>
          <w:szCs w:val="24"/>
          <w:lang w:val="sr-Cyrl-C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7F15F6" w:rsidRPr="00D24816" w:rsidRDefault="007F15F6" w:rsidP="007F15F6">
      <w:pPr>
        <w:suppressAutoHyphens/>
        <w:rPr>
          <w:b/>
          <w:sz w:val="24"/>
          <w:szCs w:val="24"/>
          <w:u w:val="single"/>
          <w:lang w:eastAsia="ar-SA"/>
        </w:rPr>
      </w:pPr>
    </w:p>
    <w:p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rsidR="007F15F6" w:rsidRPr="00D24816" w:rsidRDefault="007F15F6" w:rsidP="007F15F6">
      <w:pPr>
        <w:tabs>
          <w:tab w:val="left" w:pos="1500"/>
        </w:tabs>
        <w:suppressAutoHyphens/>
        <w:rPr>
          <w:b/>
          <w:sz w:val="24"/>
          <w:szCs w:val="24"/>
          <w:lang w:val="sr-Cyrl-CS" w:eastAsia="ar-SA"/>
        </w:rPr>
      </w:pPr>
    </w:p>
    <w:p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7F15F6" w:rsidRPr="00D24816" w:rsidRDefault="007F15F6" w:rsidP="007F15F6">
      <w:pPr>
        <w:suppressAutoHyphens/>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3121F8">
        <w:rPr>
          <w:sz w:val="24"/>
          <w:szCs w:val="24"/>
          <w:lang w:val="sr-Cyrl-CS" w:eastAsia="ar-SA"/>
        </w:rPr>
        <w:t xml:space="preserve"> О- 53</w:t>
      </w:r>
      <w:r w:rsidR="00BA2D18">
        <w:rPr>
          <w:sz w:val="24"/>
          <w:szCs w:val="24"/>
          <w:lang w:val="sr-Cyrl-CS" w:eastAsia="ar-SA"/>
        </w:rPr>
        <w:t>/2017</w:t>
      </w:r>
      <w:r>
        <w:rPr>
          <w:sz w:val="24"/>
          <w:szCs w:val="24"/>
          <w:lang w:val="sr-Cyrl-CS" w:eastAsia="ar-SA"/>
        </w:rPr>
        <w:t>.</w:t>
      </w:r>
    </w:p>
    <w:p w:rsidR="007F15F6" w:rsidRPr="00D24816" w:rsidRDefault="007F15F6" w:rsidP="007F15F6">
      <w:pPr>
        <w:suppressAutoHyphens/>
        <w:jc w:val="both"/>
        <w:rPr>
          <w:sz w:val="24"/>
          <w:szCs w:val="24"/>
          <w:lang w:val="sr-Cyrl-RS" w:eastAsia="ar-SA"/>
        </w:rPr>
      </w:pPr>
    </w:p>
    <w:p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7F15F6" w:rsidRPr="00D24816" w:rsidRDefault="007F15F6" w:rsidP="007F15F6">
      <w:pPr>
        <w:suppressAutoHyphens/>
        <w:ind w:firstLine="708"/>
        <w:jc w:val="both"/>
        <w:rPr>
          <w:sz w:val="24"/>
          <w:szCs w:val="24"/>
          <w:lang w:val="sr-Cyrl-CS" w:eastAsia="ar-SA"/>
        </w:rPr>
      </w:pPr>
    </w:p>
    <w:p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7F15F6" w:rsidRPr="00D24816" w:rsidRDefault="007F15F6" w:rsidP="007F15F6">
      <w:pPr>
        <w:tabs>
          <w:tab w:val="left" w:pos="-5245"/>
        </w:tabs>
        <w:suppressAutoHyphens/>
        <w:jc w:val="both"/>
        <w:rPr>
          <w:b/>
          <w:sz w:val="24"/>
          <w:szCs w:val="24"/>
          <w:lang w:val="sr-Cyrl-CS" w:eastAsia="ar-SA"/>
        </w:rPr>
      </w:pPr>
    </w:p>
    <w:p w:rsidR="007F15F6" w:rsidRDefault="007F15F6" w:rsidP="007F15F6">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w:t>
      </w:r>
      <w:r w:rsidRPr="00D24816">
        <w:rPr>
          <w:sz w:val="24"/>
          <w:szCs w:val="24"/>
          <w:lang w:val="sr-Cyrl-CS" w:eastAsia="ar-SA"/>
        </w:rPr>
        <w:lastRenderedPageBreak/>
        <w:t xml:space="preserve">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7F15F6" w:rsidRPr="00D24816" w:rsidRDefault="007F15F6" w:rsidP="007F15F6">
      <w:pPr>
        <w:suppressAutoHyphens/>
        <w:jc w:val="both"/>
        <w:rPr>
          <w:sz w:val="24"/>
          <w:szCs w:val="24"/>
          <w:lang w:val="sr-Cyrl-CS" w:eastAsia="ar-SA"/>
        </w:rPr>
      </w:pPr>
    </w:p>
    <w:p w:rsidR="004573ED" w:rsidRDefault="007F15F6" w:rsidP="007F15F6">
      <w:pPr>
        <w:suppressAutoHyphens/>
        <w:ind w:firstLine="720"/>
        <w:jc w:val="both"/>
        <w:rPr>
          <w:sz w:val="24"/>
          <w:szCs w:val="24"/>
          <w:lang w:val="sr-Cyrl-CS" w:eastAsia="ar-SA"/>
        </w:rPr>
      </w:pPr>
      <w:r w:rsidRPr="00D24816">
        <w:rPr>
          <w:sz w:val="24"/>
          <w:szCs w:val="24"/>
          <w:lang w:val="sr-Cyrl-CS" w:eastAsia="ar-SA"/>
        </w:rPr>
        <w:tab/>
      </w:r>
    </w:p>
    <w:p w:rsidR="007F15F6" w:rsidRDefault="007F15F6" w:rsidP="00735377">
      <w:pPr>
        <w:suppressAutoHyphens/>
        <w:ind w:firstLine="720"/>
        <w:jc w:val="both"/>
        <w:rPr>
          <w:sz w:val="24"/>
          <w:szCs w:val="24"/>
          <w:lang w:val="sr-Cyrl-CS" w:eastAsia="ar-SA"/>
        </w:rPr>
      </w:pPr>
      <w:r w:rsidRPr="00D24816">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rsidR="007F15F6" w:rsidRDefault="007F15F6" w:rsidP="007F15F6">
      <w:pPr>
        <w:suppressAutoHyphens/>
        <w:jc w:val="both"/>
        <w:rPr>
          <w:sz w:val="24"/>
          <w:szCs w:val="24"/>
          <w:lang w:val="sr-Cyrl-CS" w:eastAsia="ar-SA"/>
        </w:rPr>
      </w:pPr>
    </w:p>
    <w:p w:rsidR="007F15F6" w:rsidRPr="00D24816" w:rsidRDefault="007F15F6" w:rsidP="007F15F6">
      <w:pPr>
        <w:suppressAutoHyphens/>
        <w:jc w:val="both"/>
        <w:rPr>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7F15F6" w:rsidRPr="00D24816" w:rsidRDefault="007F15F6" w:rsidP="007F15F6">
      <w:pPr>
        <w:suppressAutoHyphens/>
        <w:ind w:firstLine="708"/>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Pr="00D24816">
        <w:rPr>
          <w:b/>
          <w:sz w:val="24"/>
          <w:szCs w:val="24"/>
          <w:lang w:val="sr-Cyrl-CS" w:eastAsia="ar-SA"/>
        </w:rPr>
        <w:t>Дужник – издавалац менице</w:t>
      </w:r>
    </w:p>
    <w:p w:rsidR="007F15F6" w:rsidRPr="00D24816" w:rsidRDefault="007F15F6" w:rsidP="007F15F6">
      <w:pPr>
        <w:suppressAutoHyphens/>
        <w:jc w:val="center"/>
        <w:rPr>
          <w:b/>
          <w:sz w:val="24"/>
          <w:szCs w:val="24"/>
          <w:lang w:val="sr-Cyrl-CS" w:eastAsia="ar-SA"/>
        </w:rPr>
      </w:pPr>
    </w:p>
    <w:p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7F15F6" w:rsidRPr="00D24816">
        <w:rPr>
          <w:b/>
          <w:sz w:val="24"/>
          <w:szCs w:val="24"/>
          <w:lang w:val="sr-Cyrl-CS" w:eastAsia="ar-SA"/>
        </w:rPr>
        <w:t xml:space="preserve">М.П.    </w:t>
      </w:r>
      <w:r w:rsidR="007F15F6">
        <w:rPr>
          <w:b/>
          <w:sz w:val="24"/>
          <w:szCs w:val="24"/>
          <w:lang w:val="sr-Cyrl-CS" w:eastAsia="ar-SA"/>
        </w:rPr>
        <w:t xml:space="preserve">  </w:t>
      </w:r>
      <w:r w:rsidR="007F15F6" w:rsidRPr="00D24816">
        <w:rPr>
          <w:b/>
          <w:sz w:val="24"/>
          <w:szCs w:val="24"/>
          <w:lang w:val="sr-Cyrl-CS" w:eastAsia="ar-SA"/>
        </w:rPr>
        <w:t xml:space="preserve"> </w:t>
      </w:r>
      <w:r>
        <w:rPr>
          <w:b/>
          <w:sz w:val="24"/>
          <w:szCs w:val="24"/>
          <w:lang w:val="sr-Latn-RS" w:eastAsia="ar-SA"/>
        </w:rPr>
        <w:t xml:space="preserve">                 </w:t>
      </w:r>
      <w:r>
        <w:rPr>
          <w:b/>
          <w:sz w:val="24"/>
          <w:szCs w:val="24"/>
          <w:lang w:val="sr-Cyrl-CS" w:eastAsia="ar-SA"/>
        </w:rPr>
        <w:t>____________________</w:t>
      </w:r>
    </w:p>
    <w:p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Cyrl-R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3121F8">
        <w:rPr>
          <w:sz w:val="24"/>
          <w:szCs w:val="24"/>
          <w:lang w:val="sr-Cyrl-RS" w:eastAsia="ar-SA"/>
        </w:rPr>
        <w:t>облас</w:t>
      </w:r>
      <w:r w:rsidR="003121F8">
        <w:rPr>
          <w:sz w:val="24"/>
          <w:szCs w:val="24"/>
          <w:lang w:val="sr-Cyrl-RS" w:eastAsia="ar-SA"/>
        </w:rPr>
        <w:t>т.</w:t>
      </w:r>
      <w:r w:rsidRPr="003121F8">
        <w:rPr>
          <w:color w:val="FFFFFF" w:themeColor="background1"/>
          <w:sz w:val="24"/>
          <w:szCs w:val="24"/>
          <w:lang w:val="sr-Cyrl-RS" w:eastAsia="ar-SA"/>
        </w:rPr>
        <w:t>т</w:t>
      </w:r>
    </w:p>
    <w:p w:rsidR="007F15F6" w:rsidRPr="003121F8" w:rsidRDefault="007F15F6" w:rsidP="009D77D9">
      <w:pPr>
        <w:ind w:right="-720"/>
        <w:jc w:val="both"/>
        <w:rPr>
          <w:rFonts w:eastAsia="Arial Unicode MS"/>
          <w:color w:val="FF0000"/>
          <w:sz w:val="24"/>
          <w:szCs w:val="24"/>
          <w:lang w:val="sr-Latn-RS"/>
        </w:rPr>
      </w:pPr>
    </w:p>
    <w:sectPr w:rsidR="007F15F6" w:rsidRPr="003121F8" w:rsidSect="00703E2C">
      <w:headerReference w:type="default" r:id="rId21"/>
      <w:footerReference w:type="default" r:id="rId22"/>
      <w:pgSz w:w="11907" w:h="16839" w:code="9"/>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D1" w:rsidRDefault="00E510D1" w:rsidP="00F5116A">
      <w:r>
        <w:separator/>
      </w:r>
    </w:p>
  </w:endnote>
  <w:endnote w:type="continuationSeparator" w:id="0">
    <w:p w:rsidR="00E510D1" w:rsidRDefault="00E510D1"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TimesRoman">
    <w:altName w:val="Times New Roman"/>
    <w:charset w:val="00"/>
    <w:family w:val="auto"/>
    <w:pitch w:val="variable"/>
    <w:sig w:usb0="00000083" w:usb1="00000000" w:usb2="00000000" w:usb3="00000000" w:csb0="00000009"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526532"/>
      <w:docPartObj>
        <w:docPartGallery w:val="Page Numbers (Bottom of Page)"/>
        <w:docPartUnique/>
      </w:docPartObj>
    </w:sdtPr>
    <w:sdtEndPr/>
    <w:sdtContent>
      <w:sdt>
        <w:sdtPr>
          <w:id w:val="-1769616900"/>
          <w:docPartObj>
            <w:docPartGallery w:val="Page Numbers (Top of Page)"/>
            <w:docPartUnique/>
          </w:docPartObj>
        </w:sdtPr>
        <w:sdtEndPr/>
        <w:sdtContent>
          <w:p w:rsidR="006F65B0" w:rsidRDefault="006F65B0">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F7420F">
              <w:rPr>
                <w:b/>
                <w:bCs/>
                <w:noProof/>
              </w:rPr>
              <w:t>53</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F7420F">
              <w:rPr>
                <w:b/>
                <w:bCs/>
                <w:noProof/>
              </w:rPr>
              <w:t>53</w:t>
            </w:r>
            <w:r>
              <w:rPr>
                <w:b/>
                <w:bCs/>
                <w:sz w:val="24"/>
                <w:szCs w:val="24"/>
              </w:rPr>
              <w:fldChar w:fldCharType="end"/>
            </w:r>
          </w:p>
        </w:sdtContent>
      </w:sdt>
    </w:sdtContent>
  </w:sdt>
  <w:p w:rsidR="006F65B0" w:rsidRDefault="006F6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D1" w:rsidRDefault="00E510D1" w:rsidP="00F5116A">
      <w:r>
        <w:separator/>
      </w:r>
    </w:p>
  </w:footnote>
  <w:footnote w:type="continuationSeparator" w:id="0">
    <w:p w:rsidR="00E510D1" w:rsidRDefault="00E510D1" w:rsidP="00F5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B0" w:rsidRPr="00394BCE" w:rsidRDefault="006F65B0" w:rsidP="009A3FD4">
    <w:pPr>
      <w:pStyle w:val="Header"/>
      <w:tabs>
        <w:tab w:val="center" w:pos="5111"/>
        <w:tab w:val="right" w:pos="10222"/>
      </w:tabs>
      <w:jc w:val="center"/>
      <w:rPr>
        <w:b/>
        <w:sz w:val="16"/>
        <w:szCs w:val="16"/>
        <w:lang w:val="sr-Cyrl-RS"/>
      </w:rPr>
    </w:pPr>
    <w:r w:rsidRPr="00394BCE">
      <w:rPr>
        <w:b/>
        <w:sz w:val="16"/>
        <w:szCs w:val="16"/>
        <w:lang w:val="sr-Cyrl-RS"/>
      </w:rPr>
      <w:t>Република Србија</w:t>
    </w:r>
  </w:p>
  <w:p w:rsidR="006F65B0" w:rsidRPr="00394BCE" w:rsidRDefault="006F65B0" w:rsidP="009A3FD4">
    <w:pPr>
      <w:pStyle w:val="Header"/>
      <w:tabs>
        <w:tab w:val="center" w:pos="5111"/>
        <w:tab w:val="right" w:pos="10222"/>
      </w:tabs>
      <w:jc w:val="center"/>
      <w:rPr>
        <w:b/>
        <w:sz w:val="16"/>
        <w:szCs w:val="16"/>
        <w:lang w:val="sr-Cyrl-RS"/>
      </w:rPr>
    </w:pPr>
    <w:r w:rsidRPr="00394BCE">
      <w:rPr>
        <w:b/>
        <w:sz w:val="16"/>
        <w:szCs w:val="16"/>
        <w:lang w:val="sr-Cyrl-RS"/>
      </w:rPr>
      <w:t>Министарство трговине, туризма и телекомуникација</w:t>
    </w:r>
  </w:p>
  <w:p w:rsidR="006F65B0" w:rsidRPr="00394BCE" w:rsidRDefault="006F65B0" w:rsidP="009A3FD4">
    <w:pPr>
      <w:pStyle w:val="Header"/>
      <w:tabs>
        <w:tab w:val="center" w:pos="5111"/>
        <w:tab w:val="right" w:pos="10222"/>
      </w:tabs>
      <w:jc w:val="center"/>
      <w:rPr>
        <w:b/>
        <w:sz w:val="16"/>
        <w:szCs w:val="16"/>
        <w:lang w:val="sr-Cyrl-RS"/>
      </w:rPr>
    </w:pPr>
    <w:r w:rsidRPr="00394BCE">
      <w:rPr>
        <w:b/>
        <w:sz w:val="16"/>
        <w:szCs w:val="16"/>
        <w:lang w:val="sr-Cyrl-RS"/>
      </w:rPr>
      <w:t>СЕРВИСИРАЊЕ</w:t>
    </w:r>
    <w:r>
      <w:rPr>
        <w:b/>
        <w:sz w:val="16"/>
        <w:szCs w:val="16"/>
        <w:lang w:val="sr-Cyrl-RS"/>
      </w:rPr>
      <w:t xml:space="preserve"> СЛУЖБЕНИХ </w:t>
    </w:r>
    <w:r w:rsidRPr="00394BCE">
      <w:rPr>
        <w:b/>
        <w:sz w:val="16"/>
        <w:szCs w:val="16"/>
        <w:lang w:val="sr-Cyrl-RS"/>
      </w:rPr>
      <w:t xml:space="preserve"> ВОЗИЛА (по партијама)</w:t>
    </w:r>
  </w:p>
  <w:p w:rsidR="006F65B0" w:rsidRDefault="006F65B0" w:rsidP="009A3FD4">
    <w:pPr>
      <w:pStyle w:val="Header"/>
      <w:tabs>
        <w:tab w:val="center" w:pos="5111"/>
        <w:tab w:val="right" w:pos="10222"/>
      </w:tabs>
      <w:jc w:val="center"/>
      <w:rPr>
        <w:b/>
        <w:sz w:val="16"/>
        <w:szCs w:val="16"/>
        <w:lang w:val="sr-Cyrl-RS"/>
      </w:rPr>
    </w:pPr>
    <w:r>
      <w:rPr>
        <w:b/>
        <w:sz w:val="16"/>
        <w:szCs w:val="16"/>
        <w:lang w:val="sr-Cyrl-RS"/>
      </w:rPr>
      <w:t>O-53/2017</w:t>
    </w:r>
  </w:p>
  <w:p w:rsidR="006F65B0" w:rsidRPr="00F5116A" w:rsidRDefault="006F65B0" w:rsidP="009A3F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C17D0"/>
    <w:multiLevelType w:val="hybridMultilevel"/>
    <w:tmpl w:val="386007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273D5"/>
    <w:multiLevelType w:val="hybridMultilevel"/>
    <w:tmpl w:val="231679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264CC"/>
    <w:multiLevelType w:val="hybridMultilevel"/>
    <w:tmpl w:val="80B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8"/>
  </w:num>
  <w:num w:numId="5">
    <w:abstractNumId w:val="18"/>
  </w:num>
  <w:num w:numId="6">
    <w:abstractNumId w:val="20"/>
  </w:num>
  <w:num w:numId="7">
    <w:abstractNumId w:val="1"/>
  </w:num>
  <w:num w:numId="8">
    <w:abstractNumId w:val="16"/>
  </w:num>
  <w:num w:numId="9">
    <w:abstractNumId w:val="3"/>
  </w:num>
  <w:num w:numId="10">
    <w:abstractNumId w:val="12"/>
  </w:num>
  <w:num w:numId="11">
    <w:abstractNumId w:val="11"/>
  </w:num>
  <w:num w:numId="12">
    <w:abstractNumId w:val="19"/>
  </w:num>
  <w:num w:numId="13">
    <w:abstractNumId w:val="2"/>
  </w:num>
  <w:num w:numId="14">
    <w:abstractNumId w:val="15"/>
  </w:num>
  <w:num w:numId="15">
    <w:abstractNumId w:val="6"/>
  </w:num>
  <w:num w:numId="16">
    <w:abstractNumId w:val="17"/>
  </w:num>
  <w:num w:numId="17">
    <w:abstractNumId w:val="4"/>
  </w:num>
  <w:num w:numId="18">
    <w:abstractNumId w:val="5"/>
  </w:num>
  <w:num w:numId="19">
    <w:abstractNumId w:val="7"/>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599F"/>
    <w:rsid w:val="000133E3"/>
    <w:rsid w:val="00015725"/>
    <w:rsid w:val="00020AE5"/>
    <w:rsid w:val="000318A1"/>
    <w:rsid w:val="00031C12"/>
    <w:rsid w:val="000344CA"/>
    <w:rsid w:val="00037E8B"/>
    <w:rsid w:val="00045A8A"/>
    <w:rsid w:val="00051154"/>
    <w:rsid w:val="00060E5C"/>
    <w:rsid w:val="00065847"/>
    <w:rsid w:val="00072F3F"/>
    <w:rsid w:val="0007318C"/>
    <w:rsid w:val="000804F9"/>
    <w:rsid w:val="00091BB4"/>
    <w:rsid w:val="000958DD"/>
    <w:rsid w:val="000A6ECF"/>
    <w:rsid w:val="000B0B5B"/>
    <w:rsid w:val="000B1278"/>
    <w:rsid w:val="000C07E2"/>
    <w:rsid w:val="000C2067"/>
    <w:rsid w:val="000C28E9"/>
    <w:rsid w:val="000D0FB9"/>
    <w:rsid w:val="000D1DCD"/>
    <w:rsid w:val="000D4ED3"/>
    <w:rsid w:val="000D551B"/>
    <w:rsid w:val="000D7760"/>
    <w:rsid w:val="000E7D86"/>
    <w:rsid w:val="000F09E9"/>
    <w:rsid w:val="000F25DC"/>
    <w:rsid w:val="000F6DBB"/>
    <w:rsid w:val="00113971"/>
    <w:rsid w:val="0011666F"/>
    <w:rsid w:val="001244BD"/>
    <w:rsid w:val="00141524"/>
    <w:rsid w:val="001575FF"/>
    <w:rsid w:val="00172BAF"/>
    <w:rsid w:val="00173A72"/>
    <w:rsid w:val="0017606D"/>
    <w:rsid w:val="0018290B"/>
    <w:rsid w:val="0019444B"/>
    <w:rsid w:val="00194C1F"/>
    <w:rsid w:val="00196BBD"/>
    <w:rsid w:val="001A214F"/>
    <w:rsid w:val="001A4CC7"/>
    <w:rsid w:val="001A5395"/>
    <w:rsid w:val="001B29F8"/>
    <w:rsid w:val="001B5FE4"/>
    <w:rsid w:val="001B6DB1"/>
    <w:rsid w:val="001C49F5"/>
    <w:rsid w:val="001C6654"/>
    <w:rsid w:val="001E4498"/>
    <w:rsid w:val="001F559D"/>
    <w:rsid w:val="001F7016"/>
    <w:rsid w:val="002067CA"/>
    <w:rsid w:val="00211BE1"/>
    <w:rsid w:val="00214008"/>
    <w:rsid w:val="00214D0D"/>
    <w:rsid w:val="00230E58"/>
    <w:rsid w:val="00231474"/>
    <w:rsid w:val="00233171"/>
    <w:rsid w:val="00235DB3"/>
    <w:rsid w:val="0023706E"/>
    <w:rsid w:val="0023760D"/>
    <w:rsid w:val="0024296E"/>
    <w:rsid w:val="002532AE"/>
    <w:rsid w:val="00260947"/>
    <w:rsid w:val="00267761"/>
    <w:rsid w:val="00272EFC"/>
    <w:rsid w:val="00283327"/>
    <w:rsid w:val="0028490E"/>
    <w:rsid w:val="0028626F"/>
    <w:rsid w:val="00286B6D"/>
    <w:rsid w:val="0029436A"/>
    <w:rsid w:val="0029455C"/>
    <w:rsid w:val="00294C66"/>
    <w:rsid w:val="002A1D23"/>
    <w:rsid w:val="002A510B"/>
    <w:rsid w:val="002B06A0"/>
    <w:rsid w:val="002B506D"/>
    <w:rsid w:val="002B5CF8"/>
    <w:rsid w:val="002C528A"/>
    <w:rsid w:val="002C7247"/>
    <w:rsid w:val="002E589E"/>
    <w:rsid w:val="002E66BA"/>
    <w:rsid w:val="002E7C31"/>
    <w:rsid w:val="002F22E4"/>
    <w:rsid w:val="00302663"/>
    <w:rsid w:val="003121F8"/>
    <w:rsid w:val="00330075"/>
    <w:rsid w:val="003303F8"/>
    <w:rsid w:val="00335111"/>
    <w:rsid w:val="00335F10"/>
    <w:rsid w:val="00337F6E"/>
    <w:rsid w:val="00340D1A"/>
    <w:rsid w:val="003441C8"/>
    <w:rsid w:val="003449FB"/>
    <w:rsid w:val="00351D5A"/>
    <w:rsid w:val="00353EA7"/>
    <w:rsid w:val="003557C0"/>
    <w:rsid w:val="0035607E"/>
    <w:rsid w:val="003616DA"/>
    <w:rsid w:val="0037173F"/>
    <w:rsid w:val="00373108"/>
    <w:rsid w:val="00375A99"/>
    <w:rsid w:val="00393B1D"/>
    <w:rsid w:val="003A13C5"/>
    <w:rsid w:val="003A1745"/>
    <w:rsid w:val="003A3C4E"/>
    <w:rsid w:val="003A6946"/>
    <w:rsid w:val="003A6E63"/>
    <w:rsid w:val="003C0676"/>
    <w:rsid w:val="003D1464"/>
    <w:rsid w:val="003D3D74"/>
    <w:rsid w:val="003D5666"/>
    <w:rsid w:val="003D5D84"/>
    <w:rsid w:val="003D7907"/>
    <w:rsid w:val="003E123B"/>
    <w:rsid w:val="003E7716"/>
    <w:rsid w:val="0040699F"/>
    <w:rsid w:val="00431019"/>
    <w:rsid w:val="004311C9"/>
    <w:rsid w:val="0043281B"/>
    <w:rsid w:val="00437EDA"/>
    <w:rsid w:val="0044051B"/>
    <w:rsid w:val="00442119"/>
    <w:rsid w:val="00442CB4"/>
    <w:rsid w:val="004434AC"/>
    <w:rsid w:val="00445C3F"/>
    <w:rsid w:val="004540E6"/>
    <w:rsid w:val="004557BB"/>
    <w:rsid w:val="0045720E"/>
    <w:rsid w:val="004573ED"/>
    <w:rsid w:val="0047073D"/>
    <w:rsid w:val="00474458"/>
    <w:rsid w:val="00486955"/>
    <w:rsid w:val="004912F2"/>
    <w:rsid w:val="00492033"/>
    <w:rsid w:val="00493F99"/>
    <w:rsid w:val="00494652"/>
    <w:rsid w:val="004A5DB1"/>
    <w:rsid w:val="004A7047"/>
    <w:rsid w:val="004B1175"/>
    <w:rsid w:val="004C661C"/>
    <w:rsid w:val="004D3CC2"/>
    <w:rsid w:val="004D6AEE"/>
    <w:rsid w:val="004E37B4"/>
    <w:rsid w:val="004E661F"/>
    <w:rsid w:val="004E68BB"/>
    <w:rsid w:val="004F69CA"/>
    <w:rsid w:val="004F78C1"/>
    <w:rsid w:val="00502F2E"/>
    <w:rsid w:val="0050401D"/>
    <w:rsid w:val="00521C78"/>
    <w:rsid w:val="00527355"/>
    <w:rsid w:val="00530E96"/>
    <w:rsid w:val="00534480"/>
    <w:rsid w:val="005355A9"/>
    <w:rsid w:val="00550076"/>
    <w:rsid w:val="00551A0F"/>
    <w:rsid w:val="00553510"/>
    <w:rsid w:val="00575435"/>
    <w:rsid w:val="00577231"/>
    <w:rsid w:val="00581410"/>
    <w:rsid w:val="005B4317"/>
    <w:rsid w:val="005B4C89"/>
    <w:rsid w:val="005B4FA3"/>
    <w:rsid w:val="005B7F92"/>
    <w:rsid w:val="005C16AB"/>
    <w:rsid w:val="005C3CBF"/>
    <w:rsid w:val="005C4E3B"/>
    <w:rsid w:val="005C507B"/>
    <w:rsid w:val="005C702E"/>
    <w:rsid w:val="005D1925"/>
    <w:rsid w:val="005E13AA"/>
    <w:rsid w:val="005E3A66"/>
    <w:rsid w:val="005E7BA1"/>
    <w:rsid w:val="005F0253"/>
    <w:rsid w:val="005F5256"/>
    <w:rsid w:val="00603EAE"/>
    <w:rsid w:val="00607C0E"/>
    <w:rsid w:val="00612384"/>
    <w:rsid w:val="006148F0"/>
    <w:rsid w:val="006167DD"/>
    <w:rsid w:val="00631F39"/>
    <w:rsid w:val="00634D5C"/>
    <w:rsid w:val="006355EF"/>
    <w:rsid w:val="00642AF8"/>
    <w:rsid w:val="00646CF1"/>
    <w:rsid w:val="00650B21"/>
    <w:rsid w:val="006700B7"/>
    <w:rsid w:val="006757AB"/>
    <w:rsid w:val="00680AF3"/>
    <w:rsid w:val="00681509"/>
    <w:rsid w:val="00681642"/>
    <w:rsid w:val="0068373F"/>
    <w:rsid w:val="00686090"/>
    <w:rsid w:val="006876A9"/>
    <w:rsid w:val="006A674F"/>
    <w:rsid w:val="006A6A41"/>
    <w:rsid w:val="006C0064"/>
    <w:rsid w:val="006C00F8"/>
    <w:rsid w:val="006C5367"/>
    <w:rsid w:val="006C62E6"/>
    <w:rsid w:val="006D0EC9"/>
    <w:rsid w:val="006F165C"/>
    <w:rsid w:val="006F43DA"/>
    <w:rsid w:val="006F65B0"/>
    <w:rsid w:val="00703E2C"/>
    <w:rsid w:val="00705228"/>
    <w:rsid w:val="00706D62"/>
    <w:rsid w:val="00713B84"/>
    <w:rsid w:val="00722D9A"/>
    <w:rsid w:val="00731F4F"/>
    <w:rsid w:val="00733000"/>
    <w:rsid w:val="00733253"/>
    <w:rsid w:val="00735377"/>
    <w:rsid w:val="0074074C"/>
    <w:rsid w:val="007437CA"/>
    <w:rsid w:val="00747B93"/>
    <w:rsid w:val="00751FB6"/>
    <w:rsid w:val="00755CB6"/>
    <w:rsid w:val="0077075D"/>
    <w:rsid w:val="007712AC"/>
    <w:rsid w:val="007734A9"/>
    <w:rsid w:val="00777873"/>
    <w:rsid w:val="0078706F"/>
    <w:rsid w:val="00791848"/>
    <w:rsid w:val="007958F8"/>
    <w:rsid w:val="007A68E6"/>
    <w:rsid w:val="007B7B13"/>
    <w:rsid w:val="007D1D2D"/>
    <w:rsid w:val="007D4213"/>
    <w:rsid w:val="007D4430"/>
    <w:rsid w:val="007E626D"/>
    <w:rsid w:val="007F15F6"/>
    <w:rsid w:val="007F4D61"/>
    <w:rsid w:val="0081096C"/>
    <w:rsid w:val="00813BF9"/>
    <w:rsid w:val="008156A2"/>
    <w:rsid w:val="00816909"/>
    <w:rsid w:val="0081790F"/>
    <w:rsid w:val="00822216"/>
    <w:rsid w:val="008222EC"/>
    <w:rsid w:val="00824784"/>
    <w:rsid w:val="00830347"/>
    <w:rsid w:val="00852BCD"/>
    <w:rsid w:val="008576F6"/>
    <w:rsid w:val="00857C35"/>
    <w:rsid w:val="0086192F"/>
    <w:rsid w:val="008644AB"/>
    <w:rsid w:val="00864715"/>
    <w:rsid w:val="00864C66"/>
    <w:rsid w:val="00867D65"/>
    <w:rsid w:val="008753A0"/>
    <w:rsid w:val="008830C8"/>
    <w:rsid w:val="008840CC"/>
    <w:rsid w:val="008905AE"/>
    <w:rsid w:val="008D3C98"/>
    <w:rsid w:val="008D5DBE"/>
    <w:rsid w:val="008D7340"/>
    <w:rsid w:val="008E14F5"/>
    <w:rsid w:val="008E2A72"/>
    <w:rsid w:val="008E6807"/>
    <w:rsid w:val="008F3019"/>
    <w:rsid w:val="00911033"/>
    <w:rsid w:val="00915B63"/>
    <w:rsid w:val="00920D45"/>
    <w:rsid w:val="00922FAE"/>
    <w:rsid w:val="0092467D"/>
    <w:rsid w:val="00925A42"/>
    <w:rsid w:val="0093271A"/>
    <w:rsid w:val="00944285"/>
    <w:rsid w:val="0094614B"/>
    <w:rsid w:val="00956140"/>
    <w:rsid w:val="0095696E"/>
    <w:rsid w:val="00960D87"/>
    <w:rsid w:val="0096129E"/>
    <w:rsid w:val="00961774"/>
    <w:rsid w:val="00963B20"/>
    <w:rsid w:val="00967B7D"/>
    <w:rsid w:val="00967D3A"/>
    <w:rsid w:val="00967F65"/>
    <w:rsid w:val="009760AB"/>
    <w:rsid w:val="00977BB8"/>
    <w:rsid w:val="0098046E"/>
    <w:rsid w:val="00981CF2"/>
    <w:rsid w:val="00983242"/>
    <w:rsid w:val="009841A5"/>
    <w:rsid w:val="00984FBC"/>
    <w:rsid w:val="00987DC3"/>
    <w:rsid w:val="009A19E9"/>
    <w:rsid w:val="009A334A"/>
    <w:rsid w:val="009A3FD4"/>
    <w:rsid w:val="009A45AF"/>
    <w:rsid w:val="009A6E33"/>
    <w:rsid w:val="009B50D1"/>
    <w:rsid w:val="009B5FC4"/>
    <w:rsid w:val="009C25C3"/>
    <w:rsid w:val="009C65E5"/>
    <w:rsid w:val="009C7E0E"/>
    <w:rsid w:val="009D77D9"/>
    <w:rsid w:val="009E1863"/>
    <w:rsid w:val="009E6542"/>
    <w:rsid w:val="009F0030"/>
    <w:rsid w:val="00A161D1"/>
    <w:rsid w:val="00A30A6D"/>
    <w:rsid w:val="00A311D1"/>
    <w:rsid w:val="00A36153"/>
    <w:rsid w:val="00A4366E"/>
    <w:rsid w:val="00A478B8"/>
    <w:rsid w:val="00A47937"/>
    <w:rsid w:val="00A5290F"/>
    <w:rsid w:val="00A53F5E"/>
    <w:rsid w:val="00A55D21"/>
    <w:rsid w:val="00A65733"/>
    <w:rsid w:val="00A66898"/>
    <w:rsid w:val="00A672AA"/>
    <w:rsid w:val="00A70A5E"/>
    <w:rsid w:val="00A725CF"/>
    <w:rsid w:val="00A85926"/>
    <w:rsid w:val="00A914B3"/>
    <w:rsid w:val="00AA01C6"/>
    <w:rsid w:val="00AA1117"/>
    <w:rsid w:val="00AA1CF8"/>
    <w:rsid w:val="00AA4D57"/>
    <w:rsid w:val="00AA5436"/>
    <w:rsid w:val="00AA5B93"/>
    <w:rsid w:val="00AB4FB9"/>
    <w:rsid w:val="00AC40D9"/>
    <w:rsid w:val="00AD50B7"/>
    <w:rsid w:val="00AE0DD3"/>
    <w:rsid w:val="00AE320D"/>
    <w:rsid w:val="00AE6207"/>
    <w:rsid w:val="00AF06B9"/>
    <w:rsid w:val="00AF6802"/>
    <w:rsid w:val="00B02F63"/>
    <w:rsid w:val="00B036D8"/>
    <w:rsid w:val="00B05181"/>
    <w:rsid w:val="00B05684"/>
    <w:rsid w:val="00B0577A"/>
    <w:rsid w:val="00B11941"/>
    <w:rsid w:val="00B35D40"/>
    <w:rsid w:val="00B44A0C"/>
    <w:rsid w:val="00B45A05"/>
    <w:rsid w:val="00B53306"/>
    <w:rsid w:val="00B60D09"/>
    <w:rsid w:val="00B65789"/>
    <w:rsid w:val="00B72FF8"/>
    <w:rsid w:val="00B748FB"/>
    <w:rsid w:val="00B76A3E"/>
    <w:rsid w:val="00B8213F"/>
    <w:rsid w:val="00B8684E"/>
    <w:rsid w:val="00B9635E"/>
    <w:rsid w:val="00BA01E9"/>
    <w:rsid w:val="00BA0B8F"/>
    <w:rsid w:val="00BA2D18"/>
    <w:rsid w:val="00BB10D7"/>
    <w:rsid w:val="00BB1938"/>
    <w:rsid w:val="00BD0E81"/>
    <w:rsid w:val="00BE08EE"/>
    <w:rsid w:val="00BE192B"/>
    <w:rsid w:val="00BE2302"/>
    <w:rsid w:val="00BE5D11"/>
    <w:rsid w:val="00BE6F65"/>
    <w:rsid w:val="00BF3502"/>
    <w:rsid w:val="00C0043C"/>
    <w:rsid w:val="00C00EE4"/>
    <w:rsid w:val="00C014D7"/>
    <w:rsid w:val="00C02410"/>
    <w:rsid w:val="00C21154"/>
    <w:rsid w:val="00C25B46"/>
    <w:rsid w:val="00C305C2"/>
    <w:rsid w:val="00C323DD"/>
    <w:rsid w:val="00C370C5"/>
    <w:rsid w:val="00C41415"/>
    <w:rsid w:val="00C41E57"/>
    <w:rsid w:val="00C45B8E"/>
    <w:rsid w:val="00C464DB"/>
    <w:rsid w:val="00C53984"/>
    <w:rsid w:val="00C55A13"/>
    <w:rsid w:val="00C55E80"/>
    <w:rsid w:val="00C6256F"/>
    <w:rsid w:val="00C674AC"/>
    <w:rsid w:val="00C8070E"/>
    <w:rsid w:val="00C84941"/>
    <w:rsid w:val="00C84FDD"/>
    <w:rsid w:val="00CA0094"/>
    <w:rsid w:val="00CA615E"/>
    <w:rsid w:val="00CB11A2"/>
    <w:rsid w:val="00CB201A"/>
    <w:rsid w:val="00CB2745"/>
    <w:rsid w:val="00CB4AB9"/>
    <w:rsid w:val="00CB563C"/>
    <w:rsid w:val="00CB63ED"/>
    <w:rsid w:val="00CC2E4E"/>
    <w:rsid w:val="00CD50F6"/>
    <w:rsid w:val="00CD5B40"/>
    <w:rsid w:val="00CD6B6C"/>
    <w:rsid w:val="00CE0231"/>
    <w:rsid w:val="00CE2992"/>
    <w:rsid w:val="00CF05AF"/>
    <w:rsid w:val="00D056EA"/>
    <w:rsid w:val="00D14F1D"/>
    <w:rsid w:val="00D15885"/>
    <w:rsid w:val="00D3642D"/>
    <w:rsid w:val="00D40628"/>
    <w:rsid w:val="00D40D76"/>
    <w:rsid w:val="00D4271F"/>
    <w:rsid w:val="00D42E8A"/>
    <w:rsid w:val="00D43B4D"/>
    <w:rsid w:val="00D44FF6"/>
    <w:rsid w:val="00D465A3"/>
    <w:rsid w:val="00D468A1"/>
    <w:rsid w:val="00D51A19"/>
    <w:rsid w:val="00D57035"/>
    <w:rsid w:val="00D6352F"/>
    <w:rsid w:val="00D67F22"/>
    <w:rsid w:val="00D7132D"/>
    <w:rsid w:val="00D72ED1"/>
    <w:rsid w:val="00D72FD5"/>
    <w:rsid w:val="00D74A36"/>
    <w:rsid w:val="00D767FC"/>
    <w:rsid w:val="00D829CB"/>
    <w:rsid w:val="00D83429"/>
    <w:rsid w:val="00D874C5"/>
    <w:rsid w:val="00D970AD"/>
    <w:rsid w:val="00DA0B8D"/>
    <w:rsid w:val="00DA153E"/>
    <w:rsid w:val="00DB320B"/>
    <w:rsid w:val="00DC2470"/>
    <w:rsid w:val="00DC329B"/>
    <w:rsid w:val="00DC6509"/>
    <w:rsid w:val="00DD612C"/>
    <w:rsid w:val="00DE221A"/>
    <w:rsid w:val="00DE2331"/>
    <w:rsid w:val="00DE4057"/>
    <w:rsid w:val="00DE69C8"/>
    <w:rsid w:val="00DF4D7D"/>
    <w:rsid w:val="00DF5286"/>
    <w:rsid w:val="00E030FE"/>
    <w:rsid w:val="00E22F78"/>
    <w:rsid w:val="00E40057"/>
    <w:rsid w:val="00E4660B"/>
    <w:rsid w:val="00E47156"/>
    <w:rsid w:val="00E510D1"/>
    <w:rsid w:val="00E525F1"/>
    <w:rsid w:val="00E5754E"/>
    <w:rsid w:val="00E607A9"/>
    <w:rsid w:val="00E6215D"/>
    <w:rsid w:val="00E65B4C"/>
    <w:rsid w:val="00E73498"/>
    <w:rsid w:val="00E734B0"/>
    <w:rsid w:val="00E76EC3"/>
    <w:rsid w:val="00E82A08"/>
    <w:rsid w:val="00E91695"/>
    <w:rsid w:val="00E93E80"/>
    <w:rsid w:val="00E9422B"/>
    <w:rsid w:val="00E970C4"/>
    <w:rsid w:val="00EA0C62"/>
    <w:rsid w:val="00EB48F5"/>
    <w:rsid w:val="00EB6D22"/>
    <w:rsid w:val="00EC40CC"/>
    <w:rsid w:val="00ED7475"/>
    <w:rsid w:val="00EE06F5"/>
    <w:rsid w:val="00EE3890"/>
    <w:rsid w:val="00EE6031"/>
    <w:rsid w:val="00EE64CB"/>
    <w:rsid w:val="00EE7221"/>
    <w:rsid w:val="00F0409E"/>
    <w:rsid w:val="00F05CEB"/>
    <w:rsid w:val="00F06ED3"/>
    <w:rsid w:val="00F13C4A"/>
    <w:rsid w:val="00F16685"/>
    <w:rsid w:val="00F17119"/>
    <w:rsid w:val="00F20139"/>
    <w:rsid w:val="00F405BD"/>
    <w:rsid w:val="00F427F9"/>
    <w:rsid w:val="00F50441"/>
    <w:rsid w:val="00F50D4A"/>
    <w:rsid w:val="00F5116A"/>
    <w:rsid w:val="00F536F0"/>
    <w:rsid w:val="00F5572D"/>
    <w:rsid w:val="00F57074"/>
    <w:rsid w:val="00F6123D"/>
    <w:rsid w:val="00F73F88"/>
    <w:rsid w:val="00F7420F"/>
    <w:rsid w:val="00F874E6"/>
    <w:rsid w:val="00F92DF2"/>
    <w:rsid w:val="00F9531F"/>
    <w:rsid w:val="00FA3CB8"/>
    <w:rsid w:val="00FA4DB2"/>
    <w:rsid w:val="00FA5B77"/>
    <w:rsid w:val="00FA6183"/>
    <w:rsid w:val="00FB28C7"/>
    <w:rsid w:val="00FB3864"/>
    <w:rsid w:val="00FB3B69"/>
    <w:rsid w:val="00FB53CB"/>
    <w:rsid w:val="00FC07AD"/>
    <w:rsid w:val="00FC0C50"/>
    <w:rsid w:val="00FC144A"/>
    <w:rsid w:val="00FD3721"/>
    <w:rsid w:val="00FD46C4"/>
    <w:rsid w:val="00FE2881"/>
    <w:rsid w:val="00FE3940"/>
    <w:rsid w:val="00FE6DCF"/>
    <w:rsid w:val="00FF44C1"/>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9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uiPriority w:val="9"/>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C849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uiPriority w:val="99"/>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yperlink" Target="http://www.merz.gov.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yperlink" Target="http://www.sepa.gov.rs" TargetMode="External"/><Relationship Id="rId2" Type="http://schemas.openxmlformats.org/officeDocument/2006/relationships/numbering" Target="numbering.xml"/><Relationship Id="rId16" Type="http://schemas.openxmlformats.org/officeDocument/2006/relationships/hyperlink" Target="http://www.poreskauprava.gov.rs" TargetMode="External"/><Relationship Id="rId20" Type="http://schemas.openxmlformats.org/officeDocument/2006/relationships/hyperlink" Target="http://www.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ntTable" Target="fontTable.xml"/><Relationship Id="rId10" Type="http://schemas.openxmlformats.org/officeDocument/2006/relationships/hyperlink" Target="mailto:javnenabavke@mtt.gov.rs" TargetMode="External"/><Relationship Id="rId19" Type="http://schemas.openxmlformats.org/officeDocument/2006/relationships/hyperlink" Target="mailto:office@minpolj.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BBFD-E520-443D-BD1D-943E311D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53</Pages>
  <Words>14469</Words>
  <Characters>82476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Cosic1</cp:lastModifiedBy>
  <cp:revision>25</cp:revision>
  <cp:lastPrinted>2016-04-26T10:41:00Z</cp:lastPrinted>
  <dcterms:created xsi:type="dcterms:W3CDTF">2017-12-06T13:48:00Z</dcterms:created>
  <dcterms:modified xsi:type="dcterms:W3CDTF">2017-12-08T08:35:00Z</dcterms:modified>
</cp:coreProperties>
</file>